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5F70F" w14:textId="311B73D5" w:rsidR="003E41C3" w:rsidRDefault="00C56242" w:rsidP="003E41C3">
      <w:pPr>
        <w:jc w:val="center"/>
        <w:rPr>
          <w:rFonts w:asciiTheme="minorHAnsi" w:eastAsia="Times New Roman" w:hAnsiTheme="minorHAnsi" w:cstheme="minorHAnsi"/>
          <w:b/>
          <w:bCs/>
          <w:color w:val="000000"/>
        </w:rPr>
      </w:pPr>
      <w:r w:rsidRPr="00C56242">
        <w:rPr>
          <w:rFonts w:asciiTheme="minorHAnsi" w:hAnsiTheme="minorHAnsi" w:cstheme="minorHAnsi"/>
          <w:b/>
          <w:bCs/>
        </w:rPr>
        <w:t>Υπεύθυνη Δήλωση (Υ.Δ.) Μηχανικού περί αυθαίρετων</w:t>
      </w:r>
      <w:r w:rsidR="007242A0">
        <w:rPr>
          <w:rFonts w:asciiTheme="minorHAnsi" w:hAnsiTheme="minorHAnsi" w:cstheme="minorHAnsi"/>
          <w:b/>
          <w:bCs/>
        </w:rPr>
        <w:t>/</w:t>
      </w:r>
      <w:r w:rsidR="007A3829" w:rsidRPr="007A3829">
        <w:rPr>
          <w:rFonts w:asciiTheme="minorHAnsi" w:hAnsiTheme="minorHAnsi" w:cstheme="minorHAnsi"/>
          <w:b/>
          <w:bCs/>
        </w:rPr>
        <w:t xml:space="preserve"> </w:t>
      </w:r>
      <w:r w:rsidR="007242A0">
        <w:rPr>
          <w:rFonts w:asciiTheme="minorHAnsi" w:hAnsiTheme="minorHAnsi" w:cstheme="minorHAnsi"/>
          <w:b/>
          <w:bCs/>
        </w:rPr>
        <w:t>άρδευσης ή μη</w:t>
      </w:r>
      <w:r w:rsidR="003E41C3" w:rsidRPr="009D37C3">
        <w:rPr>
          <w:rFonts w:asciiTheme="minorHAnsi" w:eastAsia="Times New Roman" w:hAnsiTheme="minorHAnsi" w:cstheme="minorHAnsi"/>
          <w:b/>
          <w:bCs/>
          <w:color w:val="000000"/>
        </w:rPr>
        <w:br/>
        <w:t>(Σύμφωνα με την παρ.2 του άρθρου 83 του Ν.4495/2017)</w:t>
      </w:r>
    </w:p>
    <w:p w14:paraId="251F7BA1" w14:textId="77777777" w:rsidR="003E41C3" w:rsidRPr="009D37C3" w:rsidRDefault="003E41C3" w:rsidP="003E41C3">
      <w:pPr>
        <w:rPr>
          <w:rFonts w:asciiTheme="minorHAnsi" w:eastAsia="Times New Roman" w:hAnsiTheme="minorHAnsi" w:cstheme="minorHAnsi"/>
          <w:color w:val="000000"/>
        </w:rPr>
      </w:pPr>
    </w:p>
    <w:p w14:paraId="58B73250" w14:textId="77777777" w:rsidR="003E41C3" w:rsidRPr="007A3829" w:rsidRDefault="003E41C3" w:rsidP="003E41C3">
      <w:pPr>
        <w:rPr>
          <w:rFonts w:asciiTheme="minorHAnsi" w:eastAsia="Times New Roman" w:hAnsiTheme="minorHAnsi" w:cstheme="minorHAnsi"/>
          <w:color w:val="000000"/>
        </w:rPr>
      </w:pPr>
    </w:p>
    <w:p w14:paraId="27F3B352" w14:textId="16A6F720" w:rsidR="003E41C3" w:rsidRPr="009D37C3" w:rsidRDefault="003E41C3" w:rsidP="00C75BB6">
      <w:pPr>
        <w:jc w:val="both"/>
        <w:rPr>
          <w:rFonts w:asciiTheme="minorHAnsi" w:eastAsia="Times New Roman" w:hAnsiTheme="minorHAnsi" w:cstheme="minorHAnsi"/>
          <w:color w:val="000000"/>
        </w:rPr>
      </w:pPr>
      <w:r w:rsidRPr="009D37C3">
        <w:rPr>
          <w:rFonts w:asciiTheme="minorHAnsi" w:eastAsia="Times New Roman" w:hAnsiTheme="minorHAnsi" w:cstheme="minorHAnsi"/>
          <w:color w:val="000000"/>
        </w:rPr>
        <w:t xml:space="preserve">Με την </w:t>
      </w:r>
      <w:r w:rsidR="007242A0">
        <w:rPr>
          <w:rFonts w:asciiTheme="minorHAnsi" w:eastAsia="Times New Roman" w:hAnsiTheme="minorHAnsi" w:cstheme="minorHAnsi"/>
          <w:color w:val="000000"/>
        </w:rPr>
        <w:t>επισυναπτόμενη στην παρούσα υπεύθυνη δήλωση</w:t>
      </w:r>
      <w:r w:rsidR="007242A0" w:rsidRPr="009D37C3">
        <w:rPr>
          <w:rFonts w:asciiTheme="minorHAnsi" w:eastAsia="Times New Roman" w:hAnsiTheme="minorHAnsi" w:cstheme="minorHAnsi"/>
          <w:color w:val="000000"/>
        </w:rPr>
        <w:t xml:space="preserve"> </w:t>
      </w:r>
      <w:r w:rsidRPr="009D37C3">
        <w:rPr>
          <w:rFonts w:asciiTheme="minorHAnsi" w:eastAsia="Times New Roman" w:hAnsiTheme="minorHAnsi" w:cstheme="minorHAnsi"/>
          <w:color w:val="000000"/>
        </w:rPr>
        <w:t>βεβαίωσ</w:t>
      </w:r>
      <w:r w:rsidR="007242A0">
        <w:rPr>
          <w:rFonts w:asciiTheme="minorHAnsi" w:eastAsia="Times New Roman" w:hAnsiTheme="minorHAnsi" w:cstheme="minorHAnsi"/>
          <w:color w:val="000000"/>
        </w:rPr>
        <w:t>ή μου</w:t>
      </w:r>
      <w:r w:rsidR="00EC1C96">
        <w:rPr>
          <w:rFonts w:asciiTheme="minorHAnsi" w:eastAsia="Times New Roman" w:hAnsiTheme="minorHAnsi" w:cstheme="minorHAnsi"/>
          <w:color w:val="000000"/>
        </w:rPr>
        <w:t xml:space="preserve"> </w:t>
      </w:r>
      <w:r w:rsidR="007242A0">
        <w:rPr>
          <w:rFonts w:asciiTheme="minorHAnsi" w:eastAsia="Times New Roman" w:hAnsiTheme="minorHAnsi" w:cstheme="minorHAnsi"/>
          <w:color w:val="000000"/>
        </w:rPr>
        <w:t>δηλώνω υπευθύνως</w:t>
      </w:r>
      <w:r w:rsidRPr="009D37C3">
        <w:rPr>
          <w:rFonts w:asciiTheme="minorHAnsi" w:eastAsia="Times New Roman" w:hAnsiTheme="minorHAnsi" w:cstheme="minorHAnsi"/>
          <w:color w:val="000000"/>
        </w:rPr>
        <w:t xml:space="preserve"> ότι</w:t>
      </w:r>
      <w:r w:rsidR="007242A0">
        <w:rPr>
          <w:rFonts w:asciiTheme="minorHAnsi" w:eastAsia="Times New Roman" w:hAnsiTheme="minorHAnsi" w:cstheme="minorHAnsi"/>
          <w:color w:val="000000"/>
        </w:rPr>
        <w:t xml:space="preserve"> (να επιλεγεί η περίπτωση που αφορά το συγκεκριμένο ακίνητο)</w:t>
      </w:r>
      <w:r w:rsidRPr="009D37C3">
        <w:rPr>
          <w:rFonts w:asciiTheme="minorHAnsi" w:eastAsia="Times New Roman" w:hAnsiTheme="minorHAnsi" w:cstheme="minorHAnsi"/>
          <w:color w:val="000000"/>
        </w:rPr>
        <w:t>:</w:t>
      </w:r>
    </w:p>
    <w:p w14:paraId="4B332575" w14:textId="02910EF9" w:rsidR="003E41C3" w:rsidRPr="009D37C3" w:rsidRDefault="003E41C3" w:rsidP="00C30B2B">
      <w:pPr>
        <w:jc w:val="both"/>
        <w:rPr>
          <w:rFonts w:asciiTheme="minorHAnsi" w:eastAsia="Times New Roman" w:hAnsiTheme="minorHAnsi" w:cstheme="minorHAnsi"/>
          <w:color w:val="000000"/>
        </w:rPr>
      </w:pPr>
      <w:r w:rsidRPr="009D37C3">
        <w:rPr>
          <w:rFonts w:asciiTheme="minorHAnsi" w:eastAsia="Times New Roman" w:hAnsiTheme="minorHAnsi" w:cstheme="minorHAnsi"/>
          <w:color w:val="000000"/>
        </w:rPr>
        <w:t>α) στο ακίνητο</w:t>
      </w:r>
      <w:r w:rsidR="0037798A">
        <w:rPr>
          <w:rFonts w:asciiTheme="minorHAnsi" w:eastAsia="Times New Roman" w:hAnsiTheme="minorHAnsi" w:cstheme="minorHAnsi"/>
          <w:color w:val="000000"/>
        </w:rPr>
        <w:t xml:space="preserve"> (ή αιτούμενο προς μίσθωση τμήμα ακινήτου</w:t>
      </w:r>
      <w:r w:rsidR="0037798A" w:rsidRPr="00F82E81">
        <w:rPr>
          <w:rFonts w:asciiTheme="minorHAnsi" w:eastAsia="Times New Roman" w:hAnsiTheme="minorHAnsi" w:cstheme="minorHAnsi"/>
          <w:i/>
          <w:iCs/>
          <w:color w:val="000000" w:themeColor="text1"/>
        </w:rPr>
        <w:t>)</w:t>
      </w:r>
      <w:r w:rsidR="00C75BB6">
        <w:rPr>
          <w:rFonts w:asciiTheme="minorHAnsi" w:eastAsia="Times New Roman" w:hAnsiTheme="minorHAnsi" w:cstheme="minorHAnsi"/>
          <w:i/>
          <w:iCs/>
          <w:color w:val="000000" w:themeColor="text1"/>
        </w:rPr>
        <w:t xml:space="preserve"> </w:t>
      </w:r>
      <w:r w:rsidR="00C75BB6" w:rsidRPr="00C75BB6">
        <w:rPr>
          <w:rFonts w:asciiTheme="minorHAnsi" w:eastAsia="Times New Roman" w:hAnsiTheme="minorHAnsi" w:cstheme="minorHAnsi"/>
          <w:color w:val="000000" w:themeColor="text1"/>
        </w:rPr>
        <w:t>με ΑΑ</w:t>
      </w:r>
      <w:r w:rsidR="00C75BB6">
        <w:rPr>
          <w:rFonts w:asciiTheme="minorHAnsi" w:eastAsia="Times New Roman" w:hAnsiTheme="minorHAnsi" w:cstheme="minorHAnsi"/>
          <w:i/>
          <w:iCs/>
          <w:color w:val="000000" w:themeColor="text1"/>
        </w:rPr>
        <w:t xml:space="preserve"> </w:t>
      </w:r>
      <w:r w:rsidR="00F82E81" w:rsidRPr="00F82E81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(αναφορά στο ΑΑ για το οποίο υποβάλλεται η αίτηση</w:t>
      </w:r>
      <w:r w:rsidR="00764D92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 xml:space="preserve"> καθώς και την περιοχή όπου βρίσκεται το ακίνητο</w:t>
      </w:r>
      <w:r w:rsidR="00F82E81" w:rsidRPr="00F82E81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)</w:t>
      </w:r>
      <w:r w:rsidRPr="00F82E81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 xml:space="preserve"> </w:t>
      </w:r>
      <w:r w:rsidRPr="009D37C3">
        <w:rPr>
          <w:rFonts w:asciiTheme="minorHAnsi" w:eastAsia="Times New Roman" w:hAnsiTheme="minorHAnsi" w:cstheme="minorHAnsi"/>
          <w:color w:val="000000"/>
        </w:rPr>
        <w:t>δεν υπάρχει κτίσμα ή</w:t>
      </w:r>
    </w:p>
    <w:p w14:paraId="0430DD16" w14:textId="0226D60A" w:rsidR="003E41C3" w:rsidRPr="009D37C3" w:rsidRDefault="003E41C3" w:rsidP="00C30B2B">
      <w:pPr>
        <w:jc w:val="both"/>
        <w:rPr>
          <w:rFonts w:asciiTheme="minorHAnsi" w:eastAsia="Times New Roman" w:hAnsiTheme="minorHAnsi" w:cstheme="minorHAnsi"/>
          <w:color w:val="000000"/>
        </w:rPr>
      </w:pPr>
      <w:r w:rsidRPr="009D37C3">
        <w:rPr>
          <w:rFonts w:asciiTheme="minorHAnsi" w:eastAsia="Times New Roman" w:hAnsiTheme="minorHAnsi" w:cstheme="minorHAnsi"/>
          <w:color w:val="000000"/>
        </w:rPr>
        <w:t xml:space="preserve">β) στο ακίνητο ή στη διακεκριμένη αυτοτελή οριζόντια ή κάθετη ιδιοκτησία, μη συμπεριλαμβανομένων των κοινόκτητων ή κοινοχρήστων χώρων του ακινήτου, δεν έχουν εκτελεστεί αυθαίρετες κατασκευές καθ’ υπέρβαση της δόμησης, της κάλυψης και του ύψους της ιδιοκτησίας, καθώς και ότι δεν έχουν εγκατασταθεί </w:t>
      </w:r>
      <w:r w:rsidR="0037798A">
        <w:rPr>
          <w:rFonts w:asciiTheme="minorHAnsi" w:eastAsia="Times New Roman" w:hAnsiTheme="minorHAnsi" w:cstheme="minorHAnsi"/>
          <w:color w:val="000000"/>
        </w:rPr>
        <w:t>χρήσεις και κατασκευές</w:t>
      </w:r>
      <w:r w:rsidRPr="009D37C3">
        <w:rPr>
          <w:rFonts w:asciiTheme="minorHAnsi" w:eastAsia="Times New Roman" w:hAnsiTheme="minorHAnsi" w:cstheme="minorHAnsi"/>
          <w:color w:val="000000"/>
        </w:rPr>
        <w:t xml:space="preserve"> χωρίς άδεια ή,</w:t>
      </w:r>
    </w:p>
    <w:p w14:paraId="619E57D4" w14:textId="77777777" w:rsidR="003E41C3" w:rsidRDefault="003E41C3" w:rsidP="00C30B2B">
      <w:pPr>
        <w:jc w:val="both"/>
        <w:rPr>
          <w:rFonts w:asciiTheme="minorHAnsi" w:eastAsia="Times New Roman" w:hAnsiTheme="minorHAnsi" w:cstheme="minorHAnsi"/>
          <w:color w:val="000000"/>
        </w:rPr>
      </w:pPr>
      <w:r w:rsidRPr="009D37C3">
        <w:rPr>
          <w:rFonts w:asciiTheme="minorHAnsi" w:eastAsia="Times New Roman" w:hAnsiTheme="minorHAnsi" w:cstheme="minorHAnsi"/>
          <w:color w:val="000000"/>
        </w:rPr>
        <w:t>γ) οι υφιστάμενες αυθαίρετες κατασκευές ή οι εγκατεστημένες αυθαίρετες χρήσεις εμπίπτουν σε μία από τις εξαιρέσεις της παραγράφου 2 του άρθρου 82 και δεν υπάγονται σε καμία άλλη από τις περιπτώσεις του άρθρου 89.</w:t>
      </w:r>
    </w:p>
    <w:p w14:paraId="64113711" w14:textId="77777777" w:rsidR="00EC1C96" w:rsidRDefault="00F82E81" w:rsidP="00C30B2B">
      <w:pPr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δ) β</w:t>
      </w:r>
      <w:r w:rsidRPr="00F82E81">
        <w:rPr>
          <w:rFonts w:asciiTheme="minorHAnsi" w:eastAsia="Times New Roman" w:hAnsiTheme="minorHAnsi" w:cstheme="minorHAnsi"/>
          <w:color w:val="000000"/>
        </w:rPr>
        <w:t xml:space="preserve">άσει των τεχνικών χαρακτηριστικών, της θέσης και των διαθέσιμων υποδομών του, το εν λόγω ακίνητο, για το οποίο εκδηλώνεται το ενδιαφέρον, χαρακτηρίζεται και δηλώνεται ρητά ως </w:t>
      </w:r>
    </w:p>
    <w:p w14:paraId="293B3174" w14:textId="77777777" w:rsidR="00EC1C96" w:rsidRPr="00EC1C96" w:rsidRDefault="00EC1C96" w:rsidP="00EC1C96">
      <w:pPr>
        <w:jc w:val="both"/>
        <w:rPr>
          <w:rFonts w:asciiTheme="minorHAnsi" w:eastAsia="Times New Roman" w:hAnsiTheme="minorHAnsi" w:cstheme="minorHAnsi"/>
          <w:i/>
          <w:iCs/>
          <w:color w:val="215E99" w:themeColor="text2" w:themeTint="BF"/>
        </w:rPr>
      </w:pPr>
      <w:r w:rsidRPr="00EC1C96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Αρδευόμενο από δημόσιο ή άλλο συλλογικό φορέα άρδευσης (π.χ. ΤΟΕΒ, ΓΟΕΒ ή Δήμο).</w:t>
      </w:r>
    </w:p>
    <w:p w14:paraId="5EE4FEF0" w14:textId="77777777" w:rsidR="00EC1C96" w:rsidRPr="00EC1C96" w:rsidRDefault="00EC1C96" w:rsidP="00EC1C96">
      <w:pPr>
        <w:jc w:val="both"/>
        <w:rPr>
          <w:rFonts w:asciiTheme="minorHAnsi" w:eastAsia="Times New Roman" w:hAnsiTheme="minorHAnsi" w:cstheme="minorHAnsi"/>
          <w:i/>
          <w:iCs/>
          <w:color w:val="215E99" w:themeColor="text2" w:themeTint="BF"/>
        </w:rPr>
      </w:pPr>
      <w:r w:rsidRPr="00EC1C96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Αρδευόμενο από ιδιωτική γεώτρηση ή πηγάδι.</w:t>
      </w:r>
    </w:p>
    <w:p w14:paraId="12152830" w14:textId="67601E35" w:rsidR="00EC1C96" w:rsidRPr="00EC1C96" w:rsidRDefault="00EC1C96" w:rsidP="00EC1C96">
      <w:pPr>
        <w:jc w:val="both"/>
        <w:rPr>
          <w:rFonts w:asciiTheme="minorHAnsi" w:eastAsia="Times New Roman" w:hAnsiTheme="minorHAnsi" w:cstheme="minorHAnsi"/>
          <w:i/>
          <w:iCs/>
          <w:color w:val="215E99" w:themeColor="text2" w:themeTint="BF"/>
        </w:rPr>
      </w:pPr>
      <w:r w:rsidRPr="00EC1C96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Αρδευόμενο</w:t>
      </w:r>
      <w:r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 xml:space="preserve"> </w:t>
      </w:r>
      <w:r w:rsidRPr="00EC1C96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από άλλη πηγή νερού, και συγκεκριμένα:</w:t>
      </w:r>
      <w:r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 xml:space="preserve"> </w:t>
      </w:r>
      <w:r w:rsidRPr="00EC1C96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.........................................</w:t>
      </w:r>
    </w:p>
    <w:p w14:paraId="50B37B99" w14:textId="2D2ECDE1" w:rsidR="00EC1C96" w:rsidRPr="00EC1C96" w:rsidRDefault="00EC1C96" w:rsidP="00EC1C96">
      <w:pPr>
        <w:jc w:val="both"/>
        <w:rPr>
          <w:rFonts w:asciiTheme="minorHAnsi" w:eastAsia="Times New Roman" w:hAnsiTheme="minorHAnsi" w:cstheme="minorHAnsi"/>
          <w:i/>
          <w:iCs/>
          <w:color w:val="215E99" w:themeColor="text2" w:themeTint="BF"/>
        </w:rPr>
      </w:pPr>
      <w:r w:rsidRPr="00EC1C96">
        <w:rPr>
          <w:rFonts w:asciiTheme="minorHAnsi" w:eastAsia="Times New Roman" w:hAnsiTheme="minorHAnsi" w:cstheme="minorHAnsi"/>
          <w:i/>
          <w:iCs/>
          <w:color w:val="215E99" w:themeColor="text2" w:themeTint="BF"/>
        </w:rPr>
        <w:t>Μη αρδευόμενο</w:t>
      </w:r>
    </w:p>
    <w:p w14:paraId="1DD11554" w14:textId="77777777" w:rsidR="00200335" w:rsidRDefault="00200335">
      <w:pPr>
        <w:rPr>
          <w:rFonts w:asciiTheme="minorHAnsi" w:hAnsiTheme="minorHAnsi" w:cstheme="minorHAnsi"/>
        </w:rPr>
      </w:pPr>
    </w:p>
    <w:p w14:paraId="0B1B6EDC" w14:textId="77777777" w:rsidR="00EC1C96" w:rsidRDefault="00EC1C96">
      <w:pPr>
        <w:rPr>
          <w:rFonts w:asciiTheme="minorHAnsi" w:hAnsiTheme="minorHAnsi" w:cstheme="minorHAnsi"/>
        </w:rPr>
      </w:pPr>
    </w:p>
    <w:p w14:paraId="7E775918" w14:textId="6D73B609" w:rsidR="007242A0" w:rsidRDefault="007242A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Τόπος και Ημερομηνία</w:t>
      </w:r>
    </w:p>
    <w:p w14:paraId="12FE6C98" w14:textId="64FCD8B3" w:rsidR="007242A0" w:rsidRPr="009D37C3" w:rsidRDefault="007242A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Υπογραφή από τον Μηχανικό</w:t>
      </w:r>
    </w:p>
    <w:sectPr w:rsidR="007242A0" w:rsidRPr="009D37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D60FE" w14:textId="77777777" w:rsidR="00D542FB" w:rsidRDefault="00D542FB" w:rsidP="000B44D1">
      <w:r>
        <w:separator/>
      </w:r>
    </w:p>
  </w:endnote>
  <w:endnote w:type="continuationSeparator" w:id="0">
    <w:p w14:paraId="654DF923" w14:textId="77777777" w:rsidR="00D542FB" w:rsidRDefault="00D542FB" w:rsidP="000B4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694D6" w14:textId="77777777" w:rsidR="000B44D1" w:rsidRDefault="000B44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5C780" w14:textId="77777777" w:rsidR="000B44D1" w:rsidRDefault="000B44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C4E9" w14:textId="77777777" w:rsidR="000B44D1" w:rsidRDefault="000B44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1BA90" w14:textId="77777777" w:rsidR="00D542FB" w:rsidRDefault="00D542FB" w:rsidP="000B44D1">
      <w:r>
        <w:separator/>
      </w:r>
    </w:p>
  </w:footnote>
  <w:footnote w:type="continuationSeparator" w:id="0">
    <w:p w14:paraId="32E1232C" w14:textId="77777777" w:rsidR="00D542FB" w:rsidRDefault="00D542FB" w:rsidP="000B4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2466" w14:textId="77777777" w:rsidR="000B44D1" w:rsidRDefault="000B44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76BDB" w14:textId="31960232" w:rsidR="000B44D1" w:rsidRPr="000B44D1" w:rsidRDefault="000B44D1" w:rsidP="000B44D1">
    <w:pPr>
      <w:jc w:val="right"/>
      <w:rPr>
        <w:rFonts w:asciiTheme="minorHAnsi" w:eastAsia="Times New Roman" w:hAnsiTheme="minorHAnsi" w:cstheme="minorHAnsi"/>
        <w:color w:val="4C94D8" w:themeColor="text2" w:themeTint="80"/>
      </w:rPr>
    </w:pPr>
    <w:r w:rsidRPr="00127FA9">
      <w:rPr>
        <w:rFonts w:asciiTheme="minorHAnsi" w:eastAsia="Times New Roman" w:hAnsiTheme="minorHAnsi" w:cstheme="minorHAnsi"/>
        <w:b/>
        <w:bCs/>
        <w:color w:val="4C94D8" w:themeColor="text2" w:themeTint="80"/>
      </w:rPr>
      <w:t>Υπόδειγμα 1</w:t>
    </w:r>
    <w:r w:rsidRPr="00127FA9">
      <w:rPr>
        <w:rFonts w:asciiTheme="minorHAnsi" w:eastAsia="Times New Roman" w:hAnsiTheme="minorHAnsi" w:cstheme="minorHAnsi"/>
        <w:b/>
        <w:bCs/>
        <w:color w:val="4C94D8" w:themeColor="text2" w:themeTint="80"/>
        <w:vertAlign w:val="superscript"/>
      </w:rPr>
      <w:t>ο</w:t>
    </w:r>
    <w:r w:rsidRPr="00127FA9">
      <w:rPr>
        <w:rFonts w:asciiTheme="minorHAnsi" w:eastAsia="Times New Roman" w:hAnsiTheme="minorHAnsi" w:cstheme="minorHAnsi"/>
        <w:b/>
        <w:bCs/>
        <w:color w:val="4C94D8" w:themeColor="text2" w:themeTint="8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9A1E3" w14:textId="77777777" w:rsidR="000B44D1" w:rsidRDefault="000B44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C2"/>
    <w:rsid w:val="000B44D1"/>
    <w:rsid w:val="000C7394"/>
    <w:rsid w:val="00127251"/>
    <w:rsid w:val="00127FA9"/>
    <w:rsid w:val="00174A9A"/>
    <w:rsid w:val="001D1594"/>
    <w:rsid w:val="00200335"/>
    <w:rsid w:val="00227C92"/>
    <w:rsid w:val="0024538F"/>
    <w:rsid w:val="00255205"/>
    <w:rsid w:val="002B26C2"/>
    <w:rsid w:val="002E6D84"/>
    <w:rsid w:val="0037798A"/>
    <w:rsid w:val="003E41C3"/>
    <w:rsid w:val="003F2C90"/>
    <w:rsid w:val="0041063B"/>
    <w:rsid w:val="004D52F6"/>
    <w:rsid w:val="006A12FD"/>
    <w:rsid w:val="00723A4B"/>
    <w:rsid w:val="007242A0"/>
    <w:rsid w:val="00764D92"/>
    <w:rsid w:val="00786DAD"/>
    <w:rsid w:val="007A3829"/>
    <w:rsid w:val="00822718"/>
    <w:rsid w:val="008A1D3B"/>
    <w:rsid w:val="008F06A1"/>
    <w:rsid w:val="009365B3"/>
    <w:rsid w:val="00946306"/>
    <w:rsid w:val="009D37C3"/>
    <w:rsid w:val="00A30E6A"/>
    <w:rsid w:val="00AA4F53"/>
    <w:rsid w:val="00AB262F"/>
    <w:rsid w:val="00AC54C5"/>
    <w:rsid w:val="00B21B33"/>
    <w:rsid w:val="00B70E45"/>
    <w:rsid w:val="00BA6FC7"/>
    <w:rsid w:val="00C30B2B"/>
    <w:rsid w:val="00C56242"/>
    <w:rsid w:val="00C75BB6"/>
    <w:rsid w:val="00CD0174"/>
    <w:rsid w:val="00D542FB"/>
    <w:rsid w:val="00E4247E"/>
    <w:rsid w:val="00EC1C96"/>
    <w:rsid w:val="00F63ABB"/>
    <w:rsid w:val="00F8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DDAD"/>
  <w15:chartTrackingRefBased/>
  <w15:docId w15:val="{8C32D169-B2E9-4A98-B8EC-DFF2948F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1C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86DAD"/>
    <w:pPr>
      <w:keepNext/>
      <w:keepLines/>
      <w:spacing w:before="480" w:after="360" w:line="259" w:lineRule="auto"/>
      <w:jc w:val="both"/>
      <w:outlineLvl w:val="0"/>
    </w:pPr>
    <w:rPr>
      <w:rFonts w:ascii="Aptos" w:eastAsiaTheme="majorEastAsia" w:hAnsi="Aptos" w:cstheme="minorHAnsi"/>
      <w:b/>
      <w:color w:val="1E145C"/>
      <w:kern w:val="2"/>
      <w:sz w:val="28"/>
      <w:szCs w:val="32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86DAD"/>
    <w:pPr>
      <w:keepNext/>
      <w:keepLines/>
      <w:spacing w:before="120" w:after="120" w:line="259" w:lineRule="auto"/>
      <w:ind w:left="284"/>
      <w:jc w:val="both"/>
      <w:outlineLvl w:val="1"/>
    </w:pPr>
    <w:rPr>
      <w:rFonts w:ascii="Aptos SemiBold" w:eastAsiaTheme="majorEastAsia" w:hAnsi="Aptos SemiBold" w:cstheme="majorBidi"/>
      <w:color w:val="1E145C"/>
      <w:kern w:val="2"/>
      <w:sz w:val="22"/>
      <w:szCs w:val="26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86DAD"/>
    <w:pPr>
      <w:keepNext/>
      <w:keepLines/>
      <w:spacing w:before="120" w:after="120" w:line="259" w:lineRule="auto"/>
      <w:ind w:left="567"/>
      <w:jc w:val="both"/>
      <w:outlineLvl w:val="2"/>
    </w:pPr>
    <w:rPr>
      <w:rFonts w:ascii="Aptos" w:eastAsiaTheme="majorEastAsia" w:hAnsi="Aptos" w:cstheme="majorBidi"/>
      <w:b/>
      <w:color w:val="1E145C"/>
      <w:sz w:val="22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2F6"/>
    <w:pPr>
      <w:keepNext/>
      <w:keepLines/>
      <w:spacing w:before="80" w:after="40" w:line="259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2F6"/>
    <w:pPr>
      <w:keepNext/>
      <w:keepLines/>
      <w:spacing w:before="80" w:after="40" w:line="259" w:lineRule="auto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2F6"/>
    <w:pPr>
      <w:keepNext/>
      <w:keepLines/>
      <w:spacing w:before="40" w:line="259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2F6"/>
    <w:pPr>
      <w:keepNext/>
      <w:keepLines/>
      <w:spacing w:before="40" w:line="259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2F6"/>
    <w:pPr>
      <w:keepNext/>
      <w:keepLines/>
      <w:spacing w:line="259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2F6"/>
    <w:pPr>
      <w:keepNext/>
      <w:keepLines/>
      <w:spacing w:line="259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DAD"/>
    <w:rPr>
      <w:rFonts w:ascii="Aptos" w:eastAsiaTheme="majorEastAsia" w:hAnsi="Aptos" w:cstheme="minorHAnsi"/>
      <w:b/>
      <w:color w:val="1E145C"/>
      <w:sz w:val="28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86DAD"/>
    <w:pPr>
      <w:spacing w:before="3720" w:after="1440"/>
      <w:jc w:val="center"/>
    </w:pPr>
    <w:rPr>
      <w:rFonts w:ascii="Aptos Display" w:eastAsiaTheme="majorEastAsia" w:hAnsi="Aptos Display" w:cstheme="majorBidi"/>
      <w:b/>
      <w:color w:val="1E145C"/>
      <w:spacing w:val="-10"/>
      <w:kern w:val="28"/>
      <w:sz w:val="48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6DAD"/>
    <w:rPr>
      <w:rFonts w:ascii="Aptos Display" w:eastAsiaTheme="majorEastAsia" w:hAnsi="Aptos Display" w:cstheme="majorBidi"/>
      <w:b/>
      <w:color w:val="1E145C"/>
      <w:spacing w:val="-10"/>
      <w:kern w:val="28"/>
      <w:sz w:val="4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86DAD"/>
    <w:rPr>
      <w:rFonts w:ascii="Aptos SemiBold" w:eastAsiaTheme="majorEastAsia" w:hAnsi="Aptos SemiBold" w:cstheme="majorBidi"/>
      <w:color w:val="1E145C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86DAD"/>
    <w:rPr>
      <w:rFonts w:ascii="Aptos" w:eastAsiaTheme="majorEastAsia" w:hAnsi="Aptos" w:cstheme="majorBidi"/>
      <w:b/>
      <w:color w:val="1E145C"/>
      <w:kern w:val="0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2F6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2F6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2F6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2F6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2F6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2F6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2F6"/>
    <w:pPr>
      <w:numPr>
        <w:ilvl w:val="1"/>
      </w:numPr>
      <w:spacing w:after="160" w:line="259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D52F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D52F6"/>
    <w:pPr>
      <w:spacing w:before="160" w:after="160" w:line="259" w:lineRule="auto"/>
      <w:jc w:val="center"/>
    </w:pPr>
    <w:rPr>
      <w:rFonts w:ascii="Aptos" w:hAnsi="Aptos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D52F6"/>
    <w:rPr>
      <w:rFonts w:ascii="Aptos" w:hAnsi="Aptos"/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4D52F6"/>
    <w:pPr>
      <w:spacing w:after="240" w:line="259" w:lineRule="auto"/>
      <w:ind w:left="720"/>
      <w:contextualSpacing/>
      <w:jc w:val="both"/>
    </w:pPr>
    <w:rPr>
      <w:rFonts w:ascii="Aptos" w:hAnsi="Aptos" w:cstheme="minorBidi"/>
      <w:color w:val="262626" w:themeColor="text1" w:themeTint="D9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4D52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Aptos" w:hAnsi="Aptos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2F6"/>
    <w:rPr>
      <w:rFonts w:ascii="Aptos" w:hAnsi="Aptos"/>
      <w:i/>
      <w:iCs/>
      <w:color w:val="0F4761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D52F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7798A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779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9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98A"/>
    <w:rPr>
      <w:rFonts w:ascii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9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98A"/>
    <w:rPr>
      <w:rFonts w:ascii="Times New Roman" w:hAnsi="Times New Roman" w:cs="Times New Roman"/>
      <w:b/>
      <w:bCs/>
      <w:kern w:val="0"/>
      <w:sz w:val="20"/>
      <w:szCs w:val="20"/>
      <w:lang w:eastAsia="el-G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B44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4D1"/>
    <w:rPr>
      <w:rFonts w:ascii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44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4D1"/>
    <w:rPr>
      <w:rFonts w:ascii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orporateTheme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3c47fba-b565-4d85-afc9-64c1257b6762}" enabled="1" method="Standard" siteId="{1f3c4a80-0c58-4f7d-b5f2-ca4cadbfe85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Karakatsani Dimitra</dc:creator>
  <cp:keywords/>
  <dc:description/>
  <cp:lastModifiedBy>Karoumpali Aikaterini</cp:lastModifiedBy>
  <cp:revision>3</cp:revision>
  <dcterms:created xsi:type="dcterms:W3CDTF">2026-10-19T10:22:00Z</dcterms:created>
  <dcterms:modified xsi:type="dcterms:W3CDTF">2026-10-19T10:24:00Z</dcterms:modified>
</cp:coreProperties>
</file>