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CDE27" w14:textId="77777777" w:rsidR="00E34E0D" w:rsidRPr="00CE27B7" w:rsidRDefault="00E34E0D" w:rsidP="00E34E0D">
      <w:pPr>
        <w:spacing w:after="0" w:line="240" w:lineRule="auto"/>
        <w:rPr>
          <w:rFonts w:ascii="Arial" w:eastAsia="Times New Roman" w:hAnsi="Arial" w:cs="Arial"/>
          <w:sz w:val="25"/>
          <w:szCs w:val="25"/>
          <w:lang w:val="en-US" w:eastAsia="el-GR"/>
        </w:rPr>
      </w:pPr>
    </w:p>
    <w:p w14:paraId="22C42669" w14:textId="324DC3AB" w:rsidR="00E34E0D" w:rsidRPr="00E34E0D" w:rsidRDefault="00A87BA2" w:rsidP="00C86C5A">
      <w:pPr>
        <w:spacing w:after="0" w:line="240" w:lineRule="auto"/>
        <w:ind w:left="1418" w:firstLine="283"/>
        <w:jc w:val="center"/>
        <w:rPr>
          <w:rFonts w:ascii="Arial" w:eastAsia="Times New Roman" w:hAnsi="Arial" w:cs="Arial"/>
          <w:sz w:val="25"/>
          <w:szCs w:val="25"/>
          <w:lang w:eastAsia="el-GR"/>
        </w:rPr>
      </w:pPr>
      <w:r>
        <w:rPr>
          <w:noProof/>
          <w:lang w:eastAsia="el-GR"/>
        </w:rPr>
        <w:drawing>
          <wp:inline distT="0" distB="0" distL="0" distR="0" wp14:anchorId="4F3CCDF2" wp14:editId="6AB5ABCE">
            <wp:extent cx="8026400" cy="1524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ET_AKINHTWN_DHMOSIOY_EPISTOLOXARTO_to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2686" cy="155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23D05" w14:textId="77777777" w:rsidR="00E34E0D" w:rsidRPr="00E34E0D" w:rsidRDefault="00E34E0D" w:rsidP="00E34E0D">
      <w:pPr>
        <w:spacing w:after="0" w:line="240" w:lineRule="auto"/>
        <w:jc w:val="right"/>
        <w:rPr>
          <w:rFonts w:ascii="Verdana" w:eastAsia="Times New Roman" w:hAnsi="Verdana" w:cs="Arial"/>
          <w:lang w:eastAsia="el-GR"/>
        </w:rPr>
      </w:pPr>
    </w:p>
    <w:p w14:paraId="22EBCF78" w14:textId="3E538611" w:rsidR="00E34E0D" w:rsidRPr="00F042E7" w:rsidRDefault="00E34E0D" w:rsidP="00E34E0D">
      <w:pPr>
        <w:spacing w:after="0" w:line="240" w:lineRule="auto"/>
        <w:jc w:val="right"/>
        <w:rPr>
          <w:rFonts w:ascii="Verdana" w:eastAsia="Times New Roman" w:hAnsi="Verdana" w:cs="Arial"/>
          <w:lang w:eastAsia="el-GR"/>
        </w:rPr>
      </w:pPr>
      <w:r w:rsidRPr="00E34E0D">
        <w:rPr>
          <w:rFonts w:ascii="Verdana" w:eastAsia="Times New Roman" w:hAnsi="Verdana" w:cs="Arial"/>
          <w:lang w:eastAsia="el-GR"/>
        </w:rPr>
        <w:t xml:space="preserve">Αθήνα, </w:t>
      </w:r>
      <w:r w:rsidR="00455508" w:rsidRPr="00934B8C">
        <w:rPr>
          <w:rFonts w:ascii="Verdana" w:eastAsia="Times New Roman" w:hAnsi="Verdana" w:cs="Arial"/>
          <w:lang w:eastAsia="el-GR"/>
        </w:rPr>
        <w:t>08</w:t>
      </w:r>
      <w:r w:rsidR="00085DE0" w:rsidRPr="00F042E7">
        <w:rPr>
          <w:rFonts w:ascii="Verdana" w:eastAsia="Times New Roman" w:hAnsi="Verdana" w:cs="Arial"/>
          <w:lang w:eastAsia="el-GR"/>
        </w:rPr>
        <w:t>.0</w:t>
      </w:r>
      <w:r w:rsidR="00455508" w:rsidRPr="00934B8C">
        <w:rPr>
          <w:rFonts w:ascii="Verdana" w:eastAsia="Times New Roman" w:hAnsi="Verdana" w:cs="Arial"/>
          <w:lang w:eastAsia="el-GR"/>
        </w:rPr>
        <w:t>7</w:t>
      </w:r>
      <w:r w:rsidR="00085DE0" w:rsidRPr="00F042E7">
        <w:rPr>
          <w:rFonts w:ascii="Verdana" w:eastAsia="Times New Roman" w:hAnsi="Verdana" w:cs="Arial"/>
          <w:lang w:eastAsia="el-GR"/>
        </w:rPr>
        <w:t>.2025</w:t>
      </w:r>
    </w:p>
    <w:p w14:paraId="4B830297" w14:textId="77777777" w:rsidR="00E34E0D" w:rsidRPr="00E34E0D" w:rsidRDefault="00E34E0D" w:rsidP="00E34E0D">
      <w:pPr>
        <w:spacing w:after="0" w:line="240" w:lineRule="auto"/>
        <w:jc w:val="right"/>
        <w:rPr>
          <w:rFonts w:ascii="Verdana" w:eastAsia="Times New Roman" w:hAnsi="Verdana" w:cs="Arial"/>
          <w:lang w:eastAsia="el-GR"/>
        </w:rPr>
      </w:pPr>
    </w:p>
    <w:p w14:paraId="7C072615" w14:textId="77777777" w:rsidR="00E34E0D" w:rsidRPr="00085DE0" w:rsidRDefault="00E34E0D" w:rsidP="002B0B37">
      <w:pPr>
        <w:spacing w:after="0" w:line="276" w:lineRule="auto"/>
        <w:jc w:val="center"/>
        <w:rPr>
          <w:rFonts w:ascii="Verdana" w:eastAsia="Times New Roman" w:hAnsi="Verdana" w:cs="Arial"/>
          <w:b/>
          <w:lang w:eastAsia="el-GR"/>
        </w:rPr>
      </w:pPr>
      <w:r w:rsidRPr="00E34E0D">
        <w:rPr>
          <w:rFonts w:ascii="Verdana" w:eastAsia="Times New Roman" w:hAnsi="Verdana" w:cs="Arial"/>
          <w:b/>
          <w:lang w:eastAsia="el-GR"/>
        </w:rPr>
        <w:t>ΑΝΑΚΟΙΝΩΣΗ</w:t>
      </w:r>
    </w:p>
    <w:p w14:paraId="4CDE0A96" w14:textId="1841F283" w:rsidR="00CE27B7" w:rsidRPr="006F1615" w:rsidRDefault="00934B8C" w:rsidP="00CE27B7">
      <w:pPr>
        <w:spacing w:after="0" w:line="276" w:lineRule="auto"/>
        <w:jc w:val="center"/>
        <w:rPr>
          <w:rFonts w:ascii="Verdana" w:eastAsia="Times New Roman" w:hAnsi="Verdana" w:cs="Arial"/>
          <w:b/>
          <w:lang w:eastAsia="el-GR"/>
        </w:rPr>
      </w:pPr>
      <w:r w:rsidRPr="00934B8C">
        <w:rPr>
          <w:rFonts w:ascii="Verdana" w:eastAsia="Times New Roman" w:hAnsi="Verdana" w:cs="Arial"/>
          <w:b/>
          <w:lang w:eastAsia="el-GR"/>
        </w:rPr>
        <w:t>ΠΡΟΚΗΡΥΞΗΣ ΗΛΕΚΤΡΟΝΙΚΟΥ ΑΝΟΙΚΤΟΥ ΠΛΕΙΟΔΟΤΙΚΟΥ ΔΙΑΓΩΝΙΣΜΟΥ (E-AUCTION)</w:t>
      </w:r>
      <w:r w:rsidR="00417C36" w:rsidRPr="00417C36">
        <w:rPr>
          <w:rFonts w:ascii="Verdana" w:eastAsia="Times New Roman" w:hAnsi="Verdana" w:cs="Arial"/>
          <w:b/>
          <w:lang w:eastAsia="el-GR"/>
        </w:rPr>
        <w:t xml:space="preserve"> </w:t>
      </w:r>
    </w:p>
    <w:p w14:paraId="686B6EAE" w14:textId="77777777" w:rsidR="00656CEB" w:rsidRDefault="00CE27B7" w:rsidP="00CE27B7">
      <w:pPr>
        <w:spacing w:after="0" w:line="276" w:lineRule="auto"/>
        <w:jc w:val="center"/>
        <w:rPr>
          <w:rFonts w:ascii="Verdana" w:eastAsia="Times New Roman" w:hAnsi="Verdana" w:cs="Arial"/>
          <w:b/>
          <w:lang w:eastAsia="el-GR"/>
        </w:rPr>
      </w:pPr>
      <w:r w:rsidRPr="00CE27B7">
        <w:rPr>
          <w:rFonts w:ascii="Verdana" w:eastAsia="Times New Roman" w:hAnsi="Verdana" w:cs="Arial"/>
          <w:b/>
          <w:lang w:eastAsia="el-GR"/>
        </w:rPr>
        <w:t>ΓΙΑ ΤΗ</w:t>
      </w:r>
      <w:r w:rsidR="00656CEB">
        <w:rPr>
          <w:rFonts w:ascii="Verdana" w:eastAsia="Times New Roman" w:hAnsi="Verdana" w:cs="Arial"/>
          <w:b/>
          <w:lang w:eastAsia="el-GR"/>
        </w:rPr>
        <w:t>Ν</w:t>
      </w:r>
      <w:r w:rsidRPr="00CE27B7">
        <w:rPr>
          <w:rFonts w:ascii="Verdana" w:eastAsia="Times New Roman" w:hAnsi="Verdana" w:cs="Arial"/>
          <w:b/>
          <w:lang w:eastAsia="el-GR"/>
        </w:rPr>
        <w:t xml:space="preserve"> </w:t>
      </w:r>
      <w:r w:rsidR="00656CEB">
        <w:rPr>
          <w:rFonts w:ascii="Verdana" w:eastAsia="Times New Roman" w:hAnsi="Verdana" w:cs="Arial"/>
          <w:b/>
          <w:lang w:eastAsia="el-GR"/>
        </w:rPr>
        <w:t xml:space="preserve">ΕΚΜΙΣΘΩΣΗ ΤΜΗΜΑΤΟΣ </w:t>
      </w:r>
      <w:r w:rsidRPr="00CE27B7">
        <w:rPr>
          <w:rFonts w:ascii="Verdana" w:eastAsia="Times New Roman" w:hAnsi="Verdana" w:cs="Arial"/>
          <w:b/>
          <w:lang w:eastAsia="el-GR"/>
        </w:rPr>
        <w:t xml:space="preserve">ΤΟΥ ΑΚΙΝΗΤΟΥ </w:t>
      </w:r>
      <w:r w:rsidR="00656CEB">
        <w:rPr>
          <w:rFonts w:ascii="Verdana" w:eastAsia="Times New Roman" w:hAnsi="Verdana" w:cs="Arial"/>
          <w:b/>
          <w:lang w:eastAsia="el-GR"/>
        </w:rPr>
        <w:t xml:space="preserve">ΜΕ </w:t>
      </w:r>
    </w:p>
    <w:p w14:paraId="1DD487AE" w14:textId="35013E3E" w:rsidR="00CE27B7" w:rsidRPr="00CE27B7" w:rsidRDefault="00656CEB" w:rsidP="00CE27B7">
      <w:pPr>
        <w:spacing w:after="0" w:line="276" w:lineRule="auto"/>
        <w:jc w:val="center"/>
        <w:rPr>
          <w:rFonts w:ascii="Verdana" w:eastAsia="Times New Roman" w:hAnsi="Verdana" w:cs="Arial"/>
          <w:b/>
          <w:lang w:eastAsia="el-GR"/>
        </w:rPr>
      </w:pPr>
      <w:r>
        <w:rPr>
          <w:rFonts w:ascii="Verdana" w:eastAsia="Times New Roman" w:hAnsi="Verdana" w:cs="Arial"/>
          <w:b/>
          <w:lang w:eastAsia="el-GR"/>
        </w:rPr>
        <w:t xml:space="preserve">ΑΒΚ 11_ΚΥ ΑΧΑΪΑΣ </w:t>
      </w:r>
      <w:r w:rsidR="006F1615" w:rsidRPr="006F1615">
        <w:rPr>
          <w:rFonts w:ascii="Verdana" w:eastAsia="Times New Roman" w:hAnsi="Verdana" w:cs="Arial"/>
          <w:b/>
          <w:lang w:eastAsia="el-GR"/>
        </w:rPr>
        <w:t>(</w:t>
      </w:r>
      <w:r w:rsidR="006F1615">
        <w:rPr>
          <w:rFonts w:ascii="Verdana" w:eastAsia="Times New Roman" w:hAnsi="Verdana" w:cs="Arial"/>
          <w:b/>
          <w:lang w:val="en-US" w:eastAsia="el-GR"/>
        </w:rPr>
        <w:t>Q</w:t>
      </w:r>
      <w:r w:rsidR="006F1615" w:rsidRPr="006F1615">
        <w:rPr>
          <w:rFonts w:ascii="Verdana" w:eastAsia="Times New Roman" w:hAnsi="Verdana" w:cs="Arial"/>
          <w:b/>
          <w:lang w:eastAsia="el-GR"/>
        </w:rPr>
        <w:t>15565</w:t>
      </w:r>
      <w:r w:rsidR="006F1615">
        <w:rPr>
          <w:rFonts w:ascii="Verdana" w:eastAsia="Times New Roman" w:hAnsi="Verdana" w:cs="Arial"/>
          <w:b/>
          <w:lang w:val="en-US" w:eastAsia="el-GR"/>
        </w:rPr>
        <w:t>R</w:t>
      </w:r>
      <w:r w:rsidR="006F1615" w:rsidRPr="006F1615">
        <w:rPr>
          <w:rFonts w:ascii="Verdana" w:eastAsia="Times New Roman" w:hAnsi="Verdana" w:cs="Arial"/>
          <w:b/>
          <w:lang w:eastAsia="el-GR"/>
        </w:rPr>
        <w:t>)</w:t>
      </w:r>
    </w:p>
    <w:p w14:paraId="78A96566" w14:textId="1A24544A" w:rsidR="00656CEB" w:rsidRPr="00656CEB" w:rsidRDefault="00656CEB" w:rsidP="00656CEB">
      <w:pPr>
        <w:spacing w:before="240" w:after="0" w:line="276" w:lineRule="auto"/>
        <w:jc w:val="both"/>
        <w:rPr>
          <w:rFonts w:ascii="Verdana" w:eastAsia="Times New Roman" w:hAnsi="Verdana" w:cs="Arial"/>
          <w:lang w:eastAsia="el-GR"/>
        </w:rPr>
      </w:pPr>
      <w:r w:rsidRPr="00656CEB">
        <w:rPr>
          <w:rFonts w:ascii="Verdana" w:eastAsia="Times New Roman" w:hAnsi="Verdana" w:cs="Arial"/>
          <w:lang w:eastAsia="el-GR"/>
        </w:rPr>
        <w:t>Η «Εταιρεία Ακινήτων Δημοσίου Α.Ε.» (ΕΤΑΔ Α.Ε.) ανακοινώνει την προκήρυξη της διενέργειας ηλεκτρονικού Ανοικτού Πλειοδοτικού Διαγωνισμού (e-</w:t>
      </w:r>
      <w:proofErr w:type="spellStart"/>
      <w:r w:rsidRPr="00656CEB">
        <w:rPr>
          <w:rFonts w:ascii="Verdana" w:eastAsia="Times New Roman" w:hAnsi="Verdana" w:cs="Arial"/>
          <w:lang w:eastAsia="el-GR"/>
        </w:rPr>
        <w:t>auction</w:t>
      </w:r>
      <w:proofErr w:type="spellEnd"/>
      <w:r w:rsidRPr="00656CEB">
        <w:rPr>
          <w:rFonts w:ascii="Verdana" w:eastAsia="Times New Roman" w:hAnsi="Verdana" w:cs="Arial"/>
          <w:lang w:eastAsia="el-GR"/>
        </w:rPr>
        <w:t xml:space="preserve">), μέσω της ηλεκτρονικής πλατφόρμας www.e-publicrealestate.gr, για την εκμίσθωση τμήματος του ακινήτου με ΑΒΚ 11 Νομού Αχαΐας. </w:t>
      </w:r>
    </w:p>
    <w:p w14:paraId="15A4008E" w14:textId="09BE159E" w:rsidR="00656CEB" w:rsidRPr="00656CEB" w:rsidRDefault="00656CEB" w:rsidP="00656CEB">
      <w:pPr>
        <w:spacing w:before="240" w:after="0" w:line="276" w:lineRule="auto"/>
        <w:jc w:val="both"/>
        <w:rPr>
          <w:rFonts w:ascii="Verdana" w:eastAsia="Times New Roman" w:hAnsi="Verdana" w:cs="Arial"/>
          <w:lang w:eastAsia="el-GR"/>
        </w:rPr>
      </w:pPr>
      <w:r w:rsidRPr="00656CEB">
        <w:rPr>
          <w:rFonts w:ascii="Verdana" w:eastAsia="Times New Roman" w:hAnsi="Verdana" w:cs="Arial"/>
          <w:lang w:eastAsia="el-GR"/>
        </w:rPr>
        <w:t>Οι ενδιαφερόμενοι, προκειμένου να λάβουν μέρος στο Διαγωνισμ</w:t>
      </w:r>
      <w:r w:rsidR="00455508">
        <w:rPr>
          <w:rFonts w:ascii="Verdana" w:eastAsia="Times New Roman" w:hAnsi="Verdana" w:cs="Arial"/>
          <w:lang w:eastAsia="el-GR"/>
        </w:rPr>
        <w:t>ό</w:t>
      </w:r>
      <w:r w:rsidRPr="00656CEB">
        <w:rPr>
          <w:rFonts w:ascii="Verdana" w:eastAsia="Times New Roman" w:hAnsi="Verdana" w:cs="Arial"/>
          <w:lang w:eastAsia="el-GR"/>
        </w:rPr>
        <w:t xml:space="preserve">, καλούνται να επισκεφθούν την ηλεκτρονική πλατφόρμα www.e-publicrealestate.gr και να εγγραφούν, ώστε να λάβουν σχετική πληροφόρηση για τη διαγωνιστική διαδικασία, και να προμηθευτούν τους Γενικούς και Ειδικούς όρους του Διαγωνισμού. </w:t>
      </w:r>
    </w:p>
    <w:p w14:paraId="3D9B69D0" w14:textId="156DD9EB" w:rsidR="00656CEB" w:rsidRPr="00D70AB8" w:rsidRDefault="00656CEB" w:rsidP="00656CEB">
      <w:pPr>
        <w:spacing w:before="240" w:after="0" w:line="276" w:lineRule="auto"/>
        <w:jc w:val="both"/>
        <w:rPr>
          <w:rFonts w:ascii="Verdana" w:eastAsia="Times New Roman" w:hAnsi="Verdana" w:cs="Arial"/>
          <w:lang w:eastAsia="el-GR"/>
        </w:rPr>
      </w:pPr>
      <w:r w:rsidRPr="00656CEB">
        <w:rPr>
          <w:rFonts w:ascii="Verdana" w:eastAsia="Times New Roman" w:hAnsi="Verdana" w:cs="Arial"/>
          <w:lang w:eastAsia="el-GR"/>
        </w:rPr>
        <w:t xml:space="preserve">Προθεσμία και τόπος υποβολής του Φακέλου Δικαιολογητικών ορίζεται η </w:t>
      </w:r>
      <w:r w:rsidRPr="006F56D4">
        <w:rPr>
          <w:rFonts w:ascii="Verdana" w:eastAsia="Times New Roman" w:hAnsi="Verdana" w:cs="Arial"/>
          <w:b/>
          <w:bCs/>
          <w:lang w:eastAsia="el-GR"/>
        </w:rPr>
        <w:t xml:space="preserve">Πέμπτη </w:t>
      </w:r>
      <w:r w:rsidR="00C86C5A" w:rsidRPr="006F56D4">
        <w:rPr>
          <w:rFonts w:ascii="Verdana" w:eastAsia="Times New Roman" w:hAnsi="Verdana" w:cs="Arial"/>
          <w:b/>
          <w:bCs/>
          <w:lang w:eastAsia="el-GR"/>
        </w:rPr>
        <w:t>25</w:t>
      </w:r>
      <w:r w:rsidRPr="006F56D4">
        <w:rPr>
          <w:rFonts w:ascii="Verdana" w:eastAsia="Times New Roman" w:hAnsi="Verdana" w:cs="Arial"/>
          <w:b/>
          <w:bCs/>
          <w:lang w:eastAsia="el-GR"/>
        </w:rPr>
        <w:t xml:space="preserve"> </w:t>
      </w:r>
      <w:r w:rsidR="00C86C5A" w:rsidRPr="006F56D4">
        <w:rPr>
          <w:rFonts w:ascii="Verdana" w:eastAsia="Times New Roman" w:hAnsi="Verdana" w:cs="Arial"/>
          <w:b/>
          <w:bCs/>
          <w:lang w:eastAsia="el-GR"/>
        </w:rPr>
        <w:t>Σεπτεμβρίου</w:t>
      </w:r>
      <w:r w:rsidRPr="006F56D4">
        <w:rPr>
          <w:rFonts w:ascii="Verdana" w:eastAsia="Times New Roman" w:hAnsi="Verdana" w:cs="Arial"/>
          <w:b/>
          <w:bCs/>
          <w:lang w:eastAsia="el-GR"/>
        </w:rPr>
        <w:t xml:space="preserve"> 202</w:t>
      </w:r>
      <w:r w:rsidR="00C86C5A" w:rsidRPr="006F56D4">
        <w:rPr>
          <w:rFonts w:ascii="Verdana" w:eastAsia="Times New Roman" w:hAnsi="Verdana" w:cs="Arial"/>
          <w:b/>
          <w:bCs/>
          <w:lang w:eastAsia="el-GR"/>
        </w:rPr>
        <w:t>5</w:t>
      </w:r>
      <w:r w:rsidRPr="00656CEB">
        <w:rPr>
          <w:rFonts w:ascii="Verdana" w:eastAsia="Times New Roman" w:hAnsi="Verdana" w:cs="Arial"/>
          <w:lang w:eastAsia="el-GR"/>
        </w:rPr>
        <w:t xml:space="preserve">, </w:t>
      </w:r>
      <w:r w:rsidRPr="006F56D4">
        <w:rPr>
          <w:rFonts w:ascii="Verdana" w:eastAsia="Times New Roman" w:hAnsi="Verdana" w:cs="Arial"/>
          <w:b/>
          <w:bCs/>
          <w:lang w:eastAsia="el-GR"/>
        </w:rPr>
        <w:t>14.00</w:t>
      </w:r>
      <w:r w:rsidRPr="00656CEB">
        <w:rPr>
          <w:rFonts w:ascii="Verdana" w:eastAsia="Times New Roman" w:hAnsi="Verdana" w:cs="Arial"/>
          <w:lang w:eastAsia="el-GR"/>
        </w:rPr>
        <w:t xml:space="preserve"> ώρα Ελλάδος, στα γραφεία της ΕΤΑΔ Α.Ε., Βουλής 7 Σύνταγμα, Αθήνα (2ος όροφος – Πρωτόκολλο). Η ημερομηνία υποβολής της οικονομικής προσφοράς θα ανακοινωθεί στους συμμετέχοντες σύμφωνα με τους Γενικούς Όρους Διαγωνισμών εκμίσθωσης ακινήτων της ΕΤΑΔ Α.Ε.  </w:t>
      </w:r>
    </w:p>
    <w:p w14:paraId="696B6715" w14:textId="77777777" w:rsidR="006F56D4" w:rsidRPr="00455508" w:rsidRDefault="006F56D4"/>
    <w:p w14:paraId="363FF8E9" w14:textId="3B4853E2" w:rsidR="00C41B60" w:rsidRPr="006F56D4" w:rsidRDefault="006F56D4" w:rsidP="006F56D4">
      <w:pPr>
        <w:spacing w:before="240" w:after="0" w:line="276" w:lineRule="auto"/>
        <w:jc w:val="both"/>
        <w:rPr>
          <w:rFonts w:ascii="Verdana" w:eastAsia="Times New Roman" w:hAnsi="Verdana" w:cs="Arial"/>
          <w:lang w:eastAsia="el-GR"/>
        </w:rPr>
      </w:pPr>
      <w:r w:rsidRPr="006F56D4">
        <w:rPr>
          <w:rFonts w:ascii="Verdana" w:eastAsia="Times New Roman" w:hAnsi="Verdana" w:cs="Arial"/>
          <w:lang w:eastAsia="el-GR"/>
        </w:rPr>
        <w:t xml:space="preserve">Για περισσότερες πληροφορίες, επικοινωνήστε μέσω ηλεκτρονικού ταχυδρομείου στα </w:t>
      </w:r>
      <w:hyperlink r:id="rId6" w:history="1">
        <w:r w:rsidRPr="00A36F56">
          <w:rPr>
            <w:rStyle w:val="Hyperlink"/>
            <w:rFonts w:ascii="Verdana" w:eastAsia="Times New Roman" w:hAnsi="Verdana" w:cs="Arial"/>
            <w:lang w:eastAsia="el-GR"/>
          </w:rPr>
          <w:t>info@hppc.gr</w:t>
        </w:r>
      </w:hyperlink>
      <w:r w:rsidRPr="006F56D4">
        <w:rPr>
          <w:rFonts w:ascii="Verdana" w:eastAsia="Times New Roman" w:hAnsi="Verdana" w:cs="Arial"/>
          <w:lang w:eastAsia="el-GR"/>
        </w:rPr>
        <w:t xml:space="preserve">  και </w:t>
      </w:r>
      <w:hyperlink r:id="rId7" w:history="1">
        <w:r w:rsidRPr="00A36F56">
          <w:rPr>
            <w:rStyle w:val="Hyperlink"/>
            <w:rFonts w:ascii="Verdana" w:eastAsia="Times New Roman" w:hAnsi="Verdana" w:cs="Arial"/>
            <w:lang w:eastAsia="el-GR"/>
          </w:rPr>
          <w:t>auctions@hppc.gr</w:t>
        </w:r>
      </w:hyperlink>
      <w:r w:rsidRPr="006F56D4">
        <w:rPr>
          <w:rFonts w:ascii="Verdana" w:eastAsia="Times New Roman" w:hAnsi="Verdana" w:cs="Arial"/>
          <w:lang w:eastAsia="el-GR"/>
        </w:rPr>
        <w:t xml:space="preserve">  και τηλεφωνικά στα +30 210 3339642 και +30 2103339424.</w:t>
      </w:r>
    </w:p>
    <w:sectPr w:rsidR="00C41B60" w:rsidRPr="006F56D4" w:rsidSect="00A87BA2">
      <w:pgSz w:w="11906" w:h="16838"/>
      <w:pgMar w:top="426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91891"/>
    <w:multiLevelType w:val="hybridMultilevel"/>
    <w:tmpl w:val="4D5AF802"/>
    <w:lvl w:ilvl="0" w:tplc="2B52343A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="Arial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99318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E0D"/>
    <w:rsid w:val="00085DE0"/>
    <w:rsid w:val="0008718E"/>
    <w:rsid w:val="000A74ED"/>
    <w:rsid w:val="000C3C7D"/>
    <w:rsid w:val="00165E29"/>
    <w:rsid w:val="001B7027"/>
    <w:rsid w:val="002732E9"/>
    <w:rsid w:val="002B0B37"/>
    <w:rsid w:val="0036212A"/>
    <w:rsid w:val="00417C36"/>
    <w:rsid w:val="00443728"/>
    <w:rsid w:val="00450CD0"/>
    <w:rsid w:val="00455508"/>
    <w:rsid w:val="004D7689"/>
    <w:rsid w:val="004F627C"/>
    <w:rsid w:val="00501897"/>
    <w:rsid w:val="00503C67"/>
    <w:rsid w:val="00516C51"/>
    <w:rsid w:val="00520684"/>
    <w:rsid w:val="00614129"/>
    <w:rsid w:val="00656CEB"/>
    <w:rsid w:val="006D0BEB"/>
    <w:rsid w:val="006F1615"/>
    <w:rsid w:val="006F56D4"/>
    <w:rsid w:val="00702031"/>
    <w:rsid w:val="007978FE"/>
    <w:rsid w:val="008A06EC"/>
    <w:rsid w:val="008A6302"/>
    <w:rsid w:val="008E3896"/>
    <w:rsid w:val="008F2D4E"/>
    <w:rsid w:val="00934B8C"/>
    <w:rsid w:val="009950E6"/>
    <w:rsid w:val="009A4587"/>
    <w:rsid w:val="009A591B"/>
    <w:rsid w:val="00A16973"/>
    <w:rsid w:val="00A87BA2"/>
    <w:rsid w:val="00AB3AF8"/>
    <w:rsid w:val="00B86613"/>
    <w:rsid w:val="00BE5433"/>
    <w:rsid w:val="00BF3DDF"/>
    <w:rsid w:val="00C1796D"/>
    <w:rsid w:val="00C41B60"/>
    <w:rsid w:val="00C44F34"/>
    <w:rsid w:val="00C66C0B"/>
    <w:rsid w:val="00C8689E"/>
    <w:rsid w:val="00C86A87"/>
    <w:rsid w:val="00C86C5A"/>
    <w:rsid w:val="00CE27B7"/>
    <w:rsid w:val="00D05418"/>
    <w:rsid w:val="00D30D80"/>
    <w:rsid w:val="00D70AB8"/>
    <w:rsid w:val="00E34E0D"/>
    <w:rsid w:val="00EF475E"/>
    <w:rsid w:val="00F042E7"/>
    <w:rsid w:val="00F56562"/>
    <w:rsid w:val="00FC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FE59"/>
  <w15:chartTrackingRefBased/>
  <w15:docId w15:val="{53E04C1D-54C6-4E10-B39A-2AA71CEF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C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4F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ctions@hppc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ppc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Matzouratos Charalampos</dc:creator>
  <cp:keywords/>
  <dc:description/>
  <cp:lastModifiedBy>Lakioti Marilena</cp:lastModifiedBy>
  <cp:revision>22</cp:revision>
  <cp:lastPrinted>2022-04-12T10:03:00Z</cp:lastPrinted>
  <dcterms:created xsi:type="dcterms:W3CDTF">2025-01-15T09:20:00Z</dcterms:created>
  <dcterms:modified xsi:type="dcterms:W3CDTF">2025-07-08T10:23:00Z</dcterms:modified>
</cp:coreProperties>
</file>