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34E96B32" w14:textId="77777777" w:rsidR="00E8568E" w:rsidRDefault="00E8568E" w:rsidP="00E8568E">
      <w:pPr>
        <w:pStyle w:val="Title"/>
        <w:spacing w:line="276" w:lineRule="auto"/>
        <w:rPr>
          <w:rFonts w:ascii="Verdana" w:hAnsi="Verdana"/>
          <w:sz w:val="22"/>
          <w:szCs w:val="22"/>
        </w:rPr>
      </w:pPr>
      <w:bookmarkStart w:id="0" w:name="_Hlk154668292"/>
      <w:r>
        <w:rPr>
          <w:rFonts w:ascii="Verdana" w:hAnsi="Verdana"/>
          <w:sz w:val="22"/>
          <w:szCs w:val="22"/>
        </w:rPr>
        <w:t xml:space="preserve">ΑΝΑΚΟΙΝΩΣΗ ΠΑΡΑΤΑΣΗΣ ΠΡΟΘΕΣΜΙΑΣ ΥΠΟΒΟΛΗΣ ΦΑΚΕΛΟΥ ΔΙΚΑΙΟΛΟΓΗΤΙΚΩΝ ΣΥΜΜΕΤΟΧΗΣ ΣΤΟΝ </w:t>
      </w:r>
    </w:p>
    <w:p w14:paraId="79C23427" w14:textId="77777777" w:rsidR="00E8568E" w:rsidRPr="00151BC5" w:rsidRDefault="00E8568E" w:rsidP="00E8568E">
      <w:pPr>
        <w:pStyle w:val="Title"/>
        <w:spacing w:line="276" w:lineRule="auto"/>
        <w:rPr>
          <w:rFonts w:ascii="Verdana" w:hAnsi="Verdana"/>
          <w:sz w:val="22"/>
          <w:szCs w:val="22"/>
        </w:rPr>
      </w:pPr>
      <w:r>
        <w:rPr>
          <w:rFonts w:ascii="Verdana" w:hAnsi="Verdana"/>
          <w:sz w:val="22"/>
          <w:szCs w:val="22"/>
        </w:rPr>
        <w:t>ΗΛΕΚΤΡΟΝΙΚΟ ΑΝΟΙΚΤΟ ΠΛΕΙΟΔΟΤΙΚΟ ΔΙΑΓΩΝΙΣΜΟ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bookmarkEnd w:id="0"/>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176BAC06" w:rsidR="0090091D" w:rsidRDefault="0060179D" w:rsidP="001F0637">
      <w:pPr>
        <w:pStyle w:val="Title"/>
        <w:spacing w:line="276" w:lineRule="auto"/>
        <w:rPr>
          <w:rFonts w:ascii="Verdana" w:hAnsi="Verdana" w:cs="Tahoma"/>
          <w:sz w:val="22"/>
          <w:szCs w:val="22"/>
        </w:rPr>
      </w:pPr>
      <w:r>
        <w:rPr>
          <w:rFonts w:ascii="Verdana" w:hAnsi="Verdana" w:cs="Tahoma"/>
          <w:sz w:val="22"/>
          <w:szCs w:val="22"/>
        </w:rPr>
        <w:t>«</w:t>
      </w:r>
      <w:r w:rsidR="00F11F3E" w:rsidRPr="003D693B">
        <w:rPr>
          <w:rFonts w:ascii="Verdana" w:hAnsi="Verdana"/>
          <w:sz w:val="22"/>
          <w:szCs w:val="22"/>
        </w:rPr>
        <w:t>ΞΕΝΙΑ ΞΑΝΘΗΣ» (Q109816R2)</w:t>
      </w:r>
    </w:p>
    <w:p w14:paraId="53B94B4F" w14:textId="77777777" w:rsidR="00143EA2" w:rsidRDefault="00143EA2" w:rsidP="001F0637">
      <w:pPr>
        <w:pStyle w:val="Title"/>
        <w:spacing w:line="276" w:lineRule="auto"/>
        <w:rPr>
          <w:rFonts w:ascii="Verdana" w:hAnsi="Verdana"/>
          <w:sz w:val="22"/>
          <w:szCs w:val="22"/>
        </w:rPr>
      </w:pPr>
    </w:p>
    <w:p w14:paraId="068B092B" w14:textId="66AD4D13" w:rsidR="00D93193" w:rsidRPr="00032BBF" w:rsidRDefault="00E8568E" w:rsidP="002B77EC">
      <w:pPr>
        <w:pStyle w:val="BodyTextIndent3"/>
        <w:spacing w:before="120" w:line="276" w:lineRule="auto"/>
        <w:ind w:left="-62" w:firstLine="720"/>
        <w:rPr>
          <w:rFonts w:ascii="Verdana" w:hAnsi="Verdana" w:cs="Tahoma"/>
          <w:bCs/>
          <w:sz w:val="22"/>
          <w:szCs w:val="22"/>
          <w:lang w:val="el-GR" w:eastAsia="en-US"/>
        </w:rPr>
      </w:pPr>
      <w:bookmarkStart w:id="1" w:name="_Hlk154668309"/>
      <w:bookmarkStart w:id="2" w:name="_Hlk154668369"/>
      <w:r w:rsidRPr="002B77EC">
        <w:rPr>
          <w:rFonts w:ascii="Verdana" w:hAnsi="Verdana" w:cs="Tahoma"/>
          <w:bCs/>
          <w:sz w:val="22"/>
          <w:szCs w:val="22"/>
          <w:lang w:eastAsia="en-US"/>
        </w:rPr>
        <w:t>Η «Εταιρεία Ακιν</w:t>
      </w:r>
      <w:r>
        <w:rPr>
          <w:rFonts w:ascii="Verdana" w:hAnsi="Verdana" w:cs="Tahoma"/>
          <w:bCs/>
          <w:sz w:val="22"/>
          <w:szCs w:val="22"/>
          <w:lang w:eastAsia="en-US"/>
        </w:rPr>
        <w:t xml:space="preserve">ήτων Δημοσίου Α.Ε.» (ΕΤΑΔ Α.Ε.) ανακοινώνει την </w:t>
      </w:r>
      <w:r>
        <w:rPr>
          <w:rFonts w:ascii="Verdana" w:hAnsi="Verdana" w:cs="Tahoma"/>
          <w:bCs/>
          <w:sz w:val="22"/>
          <w:szCs w:val="22"/>
          <w:lang w:val="el-GR" w:eastAsia="en-US"/>
        </w:rPr>
        <w:t xml:space="preserve">παράταση της προθεσμίας υποβολής </w:t>
      </w:r>
      <w:r w:rsidRPr="00F82A78">
        <w:rPr>
          <w:rFonts w:ascii="Verdana" w:hAnsi="Verdana"/>
          <w:sz w:val="22"/>
          <w:szCs w:val="22"/>
        </w:rPr>
        <w:t>του Φακέλου Δικαιολογητικών</w:t>
      </w:r>
      <w:r w:rsidRPr="00151BC5">
        <w:rPr>
          <w:rFonts w:ascii="Verdana" w:hAnsi="Verdana"/>
          <w:sz w:val="22"/>
          <w:szCs w:val="22"/>
          <w:lang w:val="el-GR"/>
        </w:rPr>
        <w:t xml:space="preserve"> </w:t>
      </w:r>
      <w:r>
        <w:rPr>
          <w:rFonts w:ascii="Verdana" w:hAnsi="Verdana"/>
          <w:sz w:val="22"/>
          <w:szCs w:val="22"/>
          <w:lang w:val="el-GR"/>
        </w:rPr>
        <w:t xml:space="preserve">συμμετοχής </w:t>
      </w:r>
      <w:r>
        <w:rPr>
          <w:rFonts w:ascii="Verdana" w:hAnsi="Verdana" w:cs="Tahoma"/>
          <w:bCs/>
          <w:sz w:val="22"/>
          <w:szCs w:val="22"/>
          <w:lang w:val="el-GR" w:eastAsia="en-US"/>
        </w:rPr>
        <w:t>στον Ηλεκτρονικό Ανοικτό Πλειοδοτικό Διαγωνισμό (</w:t>
      </w:r>
      <w:r>
        <w:rPr>
          <w:rFonts w:ascii="Verdana" w:hAnsi="Verdana" w:cs="Tahoma"/>
          <w:bCs/>
          <w:sz w:val="22"/>
          <w:szCs w:val="22"/>
          <w:lang w:val="en-US" w:eastAsia="en-US"/>
        </w:rPr>
        <w:t>e</w:t>
      </w:r>
      <w:r w:rsidRPr="00151BC5">
        <w:rPr>
          <w:rFonts w:ascii="Verdana" w:hAnsi="Verdana" w:cs="Tahoma"/>
          <w:bCs/>
          <w:sz w:val="22"/>
          <w:szCs w:val="22"/>
          <w:lang w:val="el-GR" w:eastAsia="en-US"/>
        </w:rPr>
        <w:t>-</w:t>
      </w:r>
      <w:r>
        <w:rPr>
          <w:rFonts w:ascii="Verdana" w:hAnsi="Verdana" w:cs="Tahoma"/>
          <w:bCs/>
          <w:sz w:val="22"/>
          <w:szCs w:val="22"/>
          <w:lang w:val="en-US" w:eastAsia="en-US"/>
        </w:rPr>
        <w:t>auction</w:t>
      </w:r>
      <w:r w:rsidRPr="00151BC5">
        <w:rPr>
          <w:rFonts w:ascii="Verdana" w:hAnsi="Verdana" w:cs="Tahoma"/>
          <w:bCs/>
          <w:sz w:val="22"/>
          <w:szCs w:val="22"/>
          <w:lang w:val="el-GR" w:eastAsia="en-US"/>
        </w:rPr>
        <w:t>)</w:t>
      </w:r>
      <w:r>
        <w:rPr>
          <w:rFonts w:ascii="Verdana" w:hAnsi="Verdana" w:cs="Tahoma"/>
          <w:bCs/>
          <w:sz w:val="22"/>
          <w:szCs w:val="22"/>
          <w:lang w:val="el-GR" w:eastAsia="en-US"/>
        </w:rPr>
        <w:t xml:space="preserve"> </w:t>
      </w:r>
      <w:bookmarkEnd w:id="1"/>
      <w:r>
        <w:rPr>
          <w:rFonts w:ascii="Verdana" w:hAnsi="Verdana" w:cs="Tahoma"/>
          <w:bCs/>
          <w:sz w:val="22"/>
          <w:szCs w:val="22"/>
          <w:lang w:val="el-GR" w:eastAsia="en-US"/>
        </w:rPr>
        <w:t>για τη</w:t>
      </w:r>
      <w:r w:rsidRPr="00954B4B">
        <w:rPr>
          <w:rFonts w:ascii="Verdana" w:hAnsi="Verdana" w:cs="Tahoma"/>
          <w:bCs/>
          <w:sz w:val="22"/>
          <w:szCs w:val="22"/>
          <w:lang w:val="el-GR" w:eastAsia="en-US"/>
        </w:rPr>
        <w:t xml:space="preserve"> μακροχρόνια</w:t>
      </w:r>
      <w:r w:rsidRPr="00CA7DBC">
        <w:rPr>
          <w:rFonts w:ascii="Verdana" w:hAnsi="Verdana" w:cs="Tahoma"/>
          <w:bCs/>
          <w:sz w:val="22"/>
          <w:szCs w:val="22"/>
          <w:lang w:val="el-GR" w:eastAsia="en-US"/>
        </w:rPr>
        <w:t xml:space="preserve"> εκμίσθωση</w:t>
      </w:r>
      <w:bookmarkEnd w:id="2"/>
      <w:r w:rsidRPr="00CA7DBC">
        <w:rPr>
          <w:rFonts w:ascii="Verdana" w:hAnsi="Verdana" w:cs="Tahoma"/>
          <w:bCs/>
          <w:sz w:val="22"/>
          <w:szCs w:val="22"/>
          <w:lang w:val="el-GR" w:eastAsia="en-US"/>
        </w:rPr>
        <w:t xml:space="preserve"> </w:t>
      </w:r>
      <w:r w:rsidR="00CA7DBC" w:rsidRPr="00CA7DBC">
        <w:rPr>
          <w:rFonts w:ascii="Verdana" w:hAnsi="Verdana" w:cs="Tahoma"/>
          <w:bCs/>
          <w:sz w:val="22"/>
          <w:szCs w:val="22"/>
          <w:lang w:val="el-GR" w:eastAsia="en-US"/>
        </w:rPr>
        <w:t>του ακινήτου «</w:t>
      </w:r>
      <w:r w:rsidR="00F11F3E" w:rsidRPr="003D693B">
        <w:rPr>
          <w:rFonts w:ascii="Verdana" w:hAnsi="Verdana"/>
          <w:sz w:val="22"/>
          <w:szCs w:val="22"/>
          <w:lang w:val="el-GR"/>
        </w:rPr>
        <w:t>Ξενία Ξάνθης»</w:t>
      </w:r>
      <w:r w:rsidR="00982160">
        <w:rPr>
          <w:rFonts w:ascii="Verdana" w:hAnsi="Verdana"/>
          <w:sz w:val="22"/>
          <w:szCs w:val="22"/>
          <w:lang w:val="el-GR"/>
        </w:rPr>
        <w:t>.</w:t>
      </w:r>
    </w:p>
    <w:p w14:paraId="1EEB6694" w14:textId="326C7F05" w:rsidR="00ED612B" w:rsidRPr="000264C0" w:rsidRDefault="00E8568E" w:rsidP="00ED612B">
      <w:pPr>
        <w:pStyle w:val="BodyTextIndent3"/>
        <w:spacing w:before="120" w:line="276" w:lineRule="auto"/>
        <w:ind w:left="-62" w:firstLine="720"/>
        <w:rPr>
          <w:rFonts w:ascii="Verdana" w:hAnsi="Verdana"/>
          <w:sz w:val="22"/>
          <w:szCs w:val="22"/>
        </w:rPr>
      </w:pPr>
      <w:r>
        <w:rPr>
          <w:rFonts w:ascii="Verdana" w:hAnsi="Verdana"/>
          <w:sz w:val="22"/>
          <w:szCs w:val="22"/>
          <w:lang w:val="el-GR"/>
        </w:rPr>
        <w:t xml:space="preserve">Νέα </w:t>
      </w:r>
      <w:r w:rsidRPr="000264C0">
        <w:rPr>
          <w:rFonts w:ascii="Verdana" w:hAnsi="Verdana"/>
          <w:sz w:val="22"/>
          <w:szCs w:val="22"/>
        </w:rPr>
        <w:t>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ως τη</w:t>
      </w:r>
      <w:r w:rsidR="00F11F3E">
        <w:rPr>
          <w:rFonts w:ascii="Verdana" w:hAnsi="Verdana"/>
          <w:sz w:val="22"/>
          <w:szCs w:val="22"/>
          <w:lang w:val="el-GR"/>
        </w:rPr>
        <w:t>ν</w:t>
      </w:r>
      <w:r w:rsidR="00134121" w:rsidRPr="00FD1CDD">
        <w:rPr>
          <w:rFonts w:ascii="Verdana" w:hAnsi="Verdana"/>
          <w:sz w:val="22"/>
          <w:szCs w:val="22"/>
          <w:lang w:val="el-GR"/>
        </w:rPr>
        <w:t xml:space="preserve"> </w:t>
      </w:r>
      <w:r w:rsidR="00F11F3E" w:rsidRPr="009C4B9A">
        <w:rPr>
          <w:rFonts w:ascii="Verdana" w:hAnsi="Verdana" w:cs="Arial"/>
          <w:b/>
          <w:sz w:val="22"/>
          <w:szCs w:val="22"/>
          <w:lang w:val="el-GR"/>
        </w:rPr>
        <w:t>Π</w:t>
      </w:r>
      <w:r w:rsidR="00F11F3E">
        <w:rPr>
          <w:rFonts w:ascii="Verdana" w:hAnsi="Verdana" w:cs="Arial"/>
          <w:b/>
          <w:sz w:val="22"/>
          <w:szCs w:val="22"/>
          <w:lang w:val="el-GR"/>
        </w:rPr>
        <w:t>έμπτη</w:t>
      </w:r>
      <w:r w:rsidR="00F11F3E" w:rsidRPr="009C4B9A">
        <w:rPr>
          <w:rFonts w:ascii="Verdana" w:hAnsi="Verdana" w:cs="Arial"/>
          <w:b/>
          <w:sz w:val="22"/>
          <w:szCs w:val="22"/>
          <w:lang w:val="el-GR"/>
        </w:rPr>
        <w:t xml:space="preserve"> </w:t>
      </w:r>
      <w:r w:rsidR="00F11F3E">
        <w:rPr>
          <w:rFonts w:ascii="Verdana" w:hAnsi="Verdana" w:cs="Arial"/>
          <w:b/>
          <w:sz w:val="22"/>
          <w:szCs w:val="22"/>
          <w:lang w:val="el-GR"/>
        </w:rPr>
        <w:t>15</w:t>
      </w:r>
      <w:r w:rsidR="00F11F3E" w:rsidRPr="009C4B9A">
        <w:rPr>
          <w:rFonts w:ascii="Verdana" w:hAnsi="Verdana" w:cs="Arial"/>
          <w:b/>
          <w:sz w:val="22"/>
          <w:szCs w:val="22"/>
          <w:lang w:val="el-GR"/>
        </w:rPr>
        <w:t>.</w:t>
      </w:r>
      <w:r w:rsidR="00F11F3E">
        <w:rPr>
          <w:rFonts w:ascii="Verdana" w:hAnsi="Verdana" w:cs="Arial"/>
          <w:b/>
          <w:sz w:val="22"/>
          <w:szCs w:val="22"/>
          <w:lang w:val="el-GR"/>
        </w:rPr>
        <w:t>02</w:t>
      </w:r>
      <w:r w:rsidR="00F11F3E" w:rsidRPr="009C4B9A">
        <w:rPr>
          <w:rFonts w:ascii="Verdana" w:hAnsi="Verdana" w:cs="Arial"/>
          <w:b/>
          <w:sz w:val="22"/>
          <w:szCs w:val="22"/>
          <w:lang w:val="el-GR"/>
        </w:rPr>
        <w:t>.202</w:t>
      </w:r>
      <w:r w:rsidR="00F11F3E">
        <w:rPr>
          <w:rFonts w:ascii="Verdana" w:hAnsi="Verdana" w:cs="Arial"/>
          <w:b/>
          <w:sz w:val="22"/>
          <w:szCs w:val="22"/>
          <w:lang w:val="el-GR"/>
        </w:rPr>
        <w:t>4</w:t>
      </w:r>
      <w:r w:rsidR="00F11F3E" w:rsidRPr="009C4B9A">
        <w:rPr>
          <w:rFonts w:ascii="Verdana" w:hAnsi="Verdana" w:cs="Arial"/>
          <w:b/>
          <w:sz w:val="22"/>
          <w:szCs w:val="22"/>
          <w:lang w:val="el-GR"/>
        </w:rPr>
        <w:t>, 1</w:t>
      </w:r>
      <w:r w:rsidR="00F11F3E">
        <w:rPr>
          <w:rFonts w:ascii="Verdana" w:hAnsi="Verdana" w:cs="Arial"/>
          <w:b/>
          <w:sz w:val="22"/>
          <w:szCs w:val="22"/>
          <w:lang w:val="el-GR"/>
        </w:rPr>
        <w:t>4</w:t>
      </w:r>
      <w:r w:rsidR="00F11F3E" w:rsidRPr="009C4B9A">
        <w:rPr>
          <w:rFonts w:ascii="Verdana" w:hAnsi="Verdana" w:cs="Arial"/>
          <w:b/>
          <w:sz w:val="22"/>
          <w:szCs w:val="22"/>
          <w:lang w:val="el-GR"/>
        </w:rPr>
        <w:t>:00 ώρα Ελλάδος</w:t>
      </w:r>
      <w:r w:rsidR="00F11F3E" w:rsidRPr="009C4B9A">
        <w:rPr>
          <w:rFonts w:ascii="Verdana" w:hAnsi="Verdana" w:cs="Arial"/>
          <w:sz w:val="22"/>
          <w:szCs w:val="22"/>
          <w:lang w:val="el-GR"/>
        </w:rPr>
        <w:t>.</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64917848" w14:textId="77777777" w:rsidR="00E8568E" w:rsidRDefault="00E8568E" w:rsidP="007B2BB3">
            <w:pPr>
              <w:spacing w:line="276" w:lineRule="auto"/>
              <w:ind w:right="-199"/>
              <w:jc w:val="center"/>
              <w:rPr>
                <w:rFonts w:ascii="Verdana" w:hAnsi="Verdana" w:cs="Arial"/>
                <w:b/>
                <w:sz w:val="22"/>
                <w:szCs w:val="22"/>
              </w:rPr>
            </w:pPr>
          </w:p>
          <w:p w14:paraId="15EB5562" w14:textId="0751B4CB"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F2B9" w14:textId="77777777" w:rsidR="00626586" w:rsidRDefault="00626586">
      <w:r>
        <w:separator/>
      </w:r>
    </w:p>
  </w:endnote>
  <w:endnote w:type="continuationSeparator" w:id="0">
    <w:p w14:paraId="4DB80811" w14:textId="77777777" w:rsidR="00626586" w:rsidRDefault="0062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F0B8" w14:textId="77777777" w:rsidR="00626586" w:rsidRDefault="00626586">
      <w:r>
        <w:separator/>
      </w:r>
    </w:p>
  </w:footnote>
  <w:footnote w:type="continuationSeparator" w:id="0">
    <w:p w14:paraId="218D6A76" w14:textId="77777777" w:rsidR="00626586" w:rsidRDefault="0062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0229"/>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2A6B"/>
    <w:rsid w:val="00154C55"/>
    <w:rsid w:val="00167489"/>
    <w:rsid w:val="0017259F"/>
    <w:rsid w:val="00181086"/>
    <w:rsid w:val="001850EC"/>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1F6654"/>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B4B58"/>
    <w:rsid w:val="005C18CA"/>
    <w:rsid w:val="005C3906"/>
    <w:rsid w:val="005C4956"/>
    <w:rsid w:val="005D1215"/>
    <w:rsid w:val="005D22DD"/>
    <w:rsid w:val="005D3544"/>
    <w:rsid w:val="005E570B"/>
    <w:rsid w:val="005E5CC7"/>
    <w:rsid w:val="005F07E9"/>
    <w:rsid w:val="005F1770"/>
    <w:rsid w:val="005F5B51"/>
    <w:rsid w:val="0060179D"/>
    <w:rsid w:val="006020E0"/>
    <w:rsid w:val="0060370B"/>
    <w:rsid w:val="00610A98"/>
    <w:rsid w:val="00610B18"/>
    <w:rsid w:val="00621365"/>
    <w:rsid w:val="006213C6"/>
    <w:rsid w:val="00622D27"/>
    <w:rsid w:val="00626586"/>
    <w:rsid w:val="00631E05"/>
    <w:rsid w:val="00634638"/>
    <w:rsid w:val="006369AA"/>
    <w:rsid w:val="00640737"/>
    <w:rsid w:val="006554DA"/>
    <w:rsid w:val="0065747B"/>
    <w:rsid w:val="006629B0"/>
    <w:rsid w:val="00665948"/>
    <w:rsid w:val="006762BD"/>
    <w:rsid w:val="0067709F"/>
    <w:rsid w:val="0068164F"/>
    <w:rsid w:val="00684F42"/>
    <w:rsid w:val="00687BE4"/>
    <w:rsid w:val="00687C14"/>
    <w:rsid w:val="00690B9B"/>
    <w:rsid w:val="00697AF8"/>
    <w:rsid w:val="006A092E"/>
    <w:rsid w:val="006A315E"/>
    <w:rsid w:val="006A3207"/>
    <w:rsid w:val="006A53F3"/>
    <w:rsid w:val="006A61AC"/>
    <w:rsid w:val="006A7593"/>
    <w:rsid w:val="006A7942"/>
    <w:rsid w:val="006B2BBC"/>
    <w:rsid w:val="006C7C91"/>
    <w:rsid w:val="006E24E6"/>
    <w:rsid w:val="00705555"/>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77B3"/>
    <w:rsid w:val="0087435A"/>
    <w:rsid w:val="00887696"/>
    <w:rsid w:val="008904CE"/>
    <w:rsid w:val="00893AB7"/>
    <w:rsid w:val="008C1CB5"/>
    <w:rsid w:val="008C2264"/>
    <w:rsid w:val="008D0069"/>
    <w:rsid w:val="008D3F2C"/>
    <w:rsid w:val="008D49A0"/>
    <w:rsid w:val="008D6CF1"/>
    <w:rsid w:val="008E0E0D"/>
    <w:rsid w:val="008F1276"/>
    <w:rsid w:val="008F3693"/>
    <w:rsid w:val="008F568E"/>
    <w:rsid w:val="009000F6"/>
    <w:rsid w:val="0090091D"/>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2160"/>
    <w:rsid w:val="00984A63"/>
    <w:rsid w:val="00991024"/>
    <w:rsid w:val="009A598E"/>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C06A8A"/>
    <w:rsid w:val="00C11508"/>
    <w:rsid w:val="00C125D8"/>
    <w:rsid w:val="00C136F0"/>
    <w:rsid w:val="00C14E8A"/>
    <w:rsid w:val="00C37B84"/>
    <w:rsid w:val="00C42F7E"/>
    <w:rsid w:val="00C43355"/>
    <w:rsid w:val="00C47EB2"/>
    <w:rsid w:val="00C535C5"/>
    <w:rsid w:val="00C60EAB"/>
    <w:rsid w:val="00C61654"/>
    <w:rsid w:val="00C721E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2AF5"/>
    <w:rsid w:val="00DD6EC0"/>
    <w:rsid w:val="00DD7B0A"/>
    <w:rsid w:val="00DE75DC"/>
    <w:rsid w:val="00DE77B1"/>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8568E"/>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1F3E"/>
    <w:rsid w:val="00F12CB5"/>
    <w:rsid w:val="00F27C6E"/>
    <w:rsid w:val="00F32669"/>
    <w:rsid w:val="00F35982"/>
    <w:rsid w:val="00F40FE4"/>
    <w:rsid w:val="00F41340"/>
    <w:rsid w:val="00F4154F"/>
    <w:rsid w:val="00F418B1"/>
    <w:rsid w:val="00F43F8C"/>
    <w:rsid w:val="00F537CA"/>
    <w:rsid w:val="00F54400"/>
    <w:rsid w:val="00F57A97"/>
    <w:rsid w:val="00F61BA0"/>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1479</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4</cp:revision>
  <cp:lastPrinted>2023-12-28T10:25:00Z</cp:lastPrinted>
  <dcterms:created xsi:type="dcterms:W3CDTF">2023-12-28T10:18:00Z</dcterms:created>
  <dcterms:modified xsi:type="dcterms:W3CDTF">2023-12-28T13:08:00Z</dcterms:modified>
</cp:coreProperties>
</file>