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A67A" w14:textId="77777777" w:rsidR="00767923" w:rsidRDefault="00767923" w:rsidP="00767923">
      <w:pPr>
        <w:spacing w:before="100" w:after="0"/>
        <w:ind w:left="2835" w:firstLine="567"/>
        <w:rPr>
          <w:rStyle w:val="Hyperlink"/>
          <w:rFonts w:ascii="Verdana" w:hAnsi="Verdana" w:cstheme="minorHAnsi"/>
          <w:color w:val="2F5496" w:themeColor="accent1" w:themeShade="BF"/>
          <w:lang w:val="el-GR"/>
        </w:rPr>
      </w:pPr>
      <w:r>
        <w:rPr>
          <w:rStyle w:val="Hyperlink"/>
          <w:rFonts w:ascii="Verdana" w:hAnsi="Verdana" w:cstheme="minorHAnsi"/>
          <w:color w:val="2F5496" w:themeColor="accent1" w:themeShade="BF"/>
          <w:lang w:val="el-GR"/>
        </w:rPr>
        <w:t xml:space="preserve">ΠΑΡΑΡΤΗΜΑ ΙV – </w:t>
      </w:r>
    </w:p>
    <w:p w14:paraId="5B2C6824" w14:textId="77777777" w:rsidR="00767923" w:rsidRPr="00B60905" w:rsidRDefault="00767923" w:rsidP="00767923">
      <w:pPr>
        <w:spacing w:before="100" w:after="0"/>
        <w:ind w:left="567" w:firstLine="567"/>
        <w:rPr>
          <w:rStyle w:val="Hyperlink"/>
          <w:rFonts w:ascii="Verdana" w:hAnsi="Verdana" w:cstheme="minorHAnsi"/>
          <w:color w:val="2F5496" w:themeColor="accent1" w:themeShade="BF"/>
          <w:lang w:val="el-GR"/>
        </w:rPr>
      </w:pPr>
      <w:r>
        <w:rPr>
          <w:rStyle w:val="Hyperlink"/>
          <w:rFonts w:ascii="Verdana" w:hAnsi="Verdana" w:cstheme="minorHAnsi"/>
          <w:color w:val="2F5496" w:themeColor="accent1" w:themeShade="BF"/>
          <w:lang w:val="el-GR"/>
        </w:rPr>
        <w:t xml:space="preserve">       </w:t>
      </w:r>
      <w:r w:rsidRPr="00B60905">
        <w:rPr>
          <w:rStyle w:val="Hyperlink"/>
          <w:rFonts w:ascii="Verdana" w:hAnsi="Verdana" w:cstheme="minorHAnsi"/>
          <w:color w:val="2F5496" w:themeColor="accent1" w:themeShade="BF"/>
          <w:lang w:val="el-GR"/>
        </w:rPr>
        <w:t>Υπόδειγμα Εγγυητικής Επιστολής Συμμετοχής</w:t>
      </w:r>
    </w:p>
    <w:p w14:paraId="51A41467" w14:textId="77777777" w:rsidR="00767923" w:rsidRDefault="00767923" w:rsidP="00767923">
      <w:pPr>
        <w:spacing w:before="100" w:after="0"/>
        <w:jc w:val="center"/>
        <w:rPr>
          <w:rFonts w:ascii="Verdana" w:eastAsia="SimSun" w:hAnsi="Verdana" w:cs="Calibri"/>
          <w:b/>
          <w:u w:val="single"/>
          <w:lang w:val="el-GR" w:eastAsia="zh-CN"/>
        </w:rPr>
      </w:pPr>
      <w:r w:rsidRPr="00B60905">
        <w:rPr>
          <w:rFonts w:ascii="Verdana" w:eastAsia="SimSun" w:hAnsi="Verdana" w:cs="Calibri"/>
          <w:b/>
          <w:u w:val="single"/>
          <w:lang w:val="el-GR" w:eastAsia="zh-CN"/>
        </w:rPr>
        <w:t>ΕΓΓΥΗΤΙΚΗ ΕΠΙΣΤΟΛΗ ΣΥΜΜΕΤΟΧΗΣ</w:t>
      </w:r>
    </w:p>
    <w:p w14:paraId="1EAF9FC4" w14:textId="77777777" w:rsidR="00767923" w:rsidRPr="00B60905" w:rsidRDefault="00767923" w:rsidP="00767923">
      <w:pPr>
        <w:spacing w:before="100" w:after="0"/>
        <w:jc w:val="center"/>
        <w:rPr>
          <w:rFonts w:ascii="Verdana" w:eastAsia="SimSun" w:hAnsi="Verdana" w:cs="Calibri"/>
          <w:b/>
          <w:u w:val="single"/>
          <w:lang w:val="el-GR" w:eastAsia="zh-CN"/>
        </w:rPr>
      </w:pPr>
    </w:p>
    <w:p w14:paraId="5290EEB4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Εκδότης (Πλήρης επωνυμία Πιστωτικού Ιδρύματος) ……………………………………………………………………………………...</w:t>
      </w:r>
    </w:p>
    <w:p w14:paraId="1D225AB1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Ημερομηνία έκδοσης: …………………………………………………………………………………………………………………………………….</w:t>
      </w:r>
    </w:p>
    <w:p w14:paraId="49FDEFF9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Προς: ΕΤΑΙΡΕΙΑ ΑΚΙΝΗΤΩΝ ΔΗΜΟΣΙΟΥ Α.Ε.</w:t>
      </w:r>
    </w:p>
    <w:p w14:paraId="2DEBFBB9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lang w:val="el-GR"/>
        </w:rPr>
      </w:pPr>
      <w:r w:rsidRPr="00B60905">
        <w:rPr>
          <w:rFonts w:ascii="Verdana" w:eastAsia="Times New Roman" w:hAnsi="Verdana" w:cs="Times New Roman"/>
          <w:bCs/>
          <w:lang w:val="el-GR" w:eastAsia="el-GR"/>
        </w:rPr>
        <w:t>(Διεύθυνση Εταιρείας)</w:t>
      </w:r>
      <w:r w:rsidRPr="00B60905">
        <w:rPr>
          <w:rFonts w:ascii="Verdana" w:eastAsia="SimSun" w:hAnsi="Verdana" w:cs="Calibri"/>
          <w:lang w:val="el-GR" w:eastAsia="zh-CN"/>
        </w:rPr>
        <w:t>Αθήνα, Βουλής 7, 10562</w:t>
      </w:r>
    </w:p>
    <w:p w14:paraId="5124C0FF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Εγγύηση μας υπ’ αριθ. ………………….……………</w:t>
      </w:r>
      <w:r w:rsidRPr="00DA4CB9">
        <w:rPr>
          <w:rFonts w:ascii="Verdana" w:eastAsia="SimSun" w:hAnsi="Verdana" w:cs="Calibri"/>
          <w:lang w:val="el-GR" w:eastAsia="zh-CN"/>
        </w:rPr>
        <w:t xml:space="preserve">… ποσού </w:t>
      </w:r>
      <w:r w:rsidRPr="001928D4">
        <w:rPr>
          <w:rStyle w:val="Hyperlink8"/>
          <w:lang w:val="el-GR"/>
        </w:rPr>
        <w:t>τριών χιλιάδων πεντακοσίων ευρώ (3.500,00</w:t>
      </w:r>
      <w:r w:rsidRPr="001928D4">
        <w:rPr>
          <w:rStyle w:val="NoneA"/>
          <w:rFonts w:ascii="Verdana" w:hAnsi="Verdana"/>
          <w:lang w:val="pt-PT"/>
        </w:rPr>
        <w:t>€</w:t>
      </w:r>
      <w:r w:rsidRPr="001928D4">
        <w:rPr>
          <w:rFonts w:ascii="Verdana" w:eastAsia="SimSun" w:hAnsi="Verdana" w:cs="Calibri"/>
          <w:lang w:val="el-GR" w:eastAsia="zh-CN"/>
        </w:rPr>
        <w:t>).</w:t>
      </w:r>
    </w:p>
    <w:p w14:paraId="0A0CD9D8" w14:textId="77777777" w:rsidR="00767923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Style w:val="Hyperlink8"/>
          <w:lang w:val="el-GR"/>
        </w:rPr>
      </w:pPr>
      <w:r w:rsidRPr="00B60905">
        <w:rPr>
          <w:rFonts w:ascii="Verdana" w:eastAsia="SimSun" w:hAnsi="Verdana" w:cs="Calibri"/>
          <w:lang w:val="el-GR"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B60905">
        <w:rPr>
          <w:rFonts w:ascii="Verdana" w:eastAsia="SimSun" w:hAnsi="Verdana" w:cs="Calibri"/>
          <w:lang w:val="el-GR" w:eastAsia="zh-CN"/>
        </w:rPr>
        <w:t>διζήσεως</w:t>
      </w:r>
      <w:proofErr w:type="spellEnd"/>
      <w:r w:rsidRPr="00B60905">
        <w:rPr>
          <w:rFonts w:ascii="Verdana" w:eastAsia="SimSun" w:hAnsi="Verdana" w:cs="Calibri"/>
          <w:lang w:val="el-GR" w:eastAsia="zh-CN"/>
        </w:rPr>
        <w:t xml:space="preserve"> μέχρι του ποσού</w:t>
      </w:r>
      <w:r>
        <w:rPr>
          <w:rFonts w:ascii="Verdana" w:eastAsia="SimSun" w:hAnsi="Verdana" w:cs="Calibri"/>
          <w:lang w:val="el-GR" w:eastAsia="zh-CN"/>
        </w:rPr>
        <w:t xml:space="preserve"> </w:t>
      </w:r>
    </w:p>
    <w:p w14:paraId="2A0DF9D4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1928D4">
        <w:rPr>
          <w:rStyle w:val="Hyperlink8"/>
          <w:lang w:val="el-GR"/>
        </w:rPr>
        <w:t>τριών χιλιάδων πεντακοσίων ευρώ (3.500,00</w:t>
      </w:r>
      <w:r w:rsidRPr="001928D4">
        <w:rPr>
          <w:rStyle w:val="NoneA"/>
          <w:rFonts w:ascii="Verdana" w:hAnsi="Verdana"/>
          <w:lang w:val="pt-PT"/>
        </w:rPr>
        <w:t>€</w:t>
      </w:r>
      <w:r w:rsidRPr="001928D4">
        <w:rPr>
          <w:rFonts w:ascii="Verdana" w:eastAsia="SimSun" w:hAnsi="Verdana" w:cs="Calibri"/>
          <w:lang w:val="el-GR" w:eastAsia="zh-CN"/>
        </w:rPr>
        <w:t>)</w:t>
      </w:r>
      <w:r>
        <w:rPr>
          <w:rStyle w:val="Hyperlink8"/>
          <w:lang w:val="el-GR"/>
        </w:rPr>
        <w:t xml:space="preserve"> </w:t>
      </w:r>
      <w:r w:rsidRPr="00B60905">
        <w:rPr>
          <w:rFonts w:ascii="Verdana" w:eastAsia="SimSun" w:hAnsi="Verdana" w:cs="Calibri"/>
          <w:lang w:val="el-GR" w:eastAsia="zh-CN"/>
        </w:rPr>
        <w:t>υπέρ του:</w:t>
      </w:r>
    </w:p>
    <w:p w14:paraId="753602FE" w14:textId="77777777" w:rsidR="00767923" w:rsidRPr="00B60905" w:rsidRDefault="00767923" w:rsidP="00767923">
      <w:pPr>
        <w:numPr>
          <w:ilvl w:val="0"/>
          <w:numId w:val="1"/>
        </w:numPr>
        <w:suppressAutoHyphens/>
        <w:autoSpaceDN w:val="0"/>
        <w:spacing w:after="120" w:line="276" w:lineRule="auto"/>
        <w:ind w:left="360"/>
        <w:jc w:val="both"/>
        <w:textAlignment w:val="baseline"/>
        <w:rPr>
          <w:rFonts w:ascii="Verdana" w:eastAsia="Times New Roman" w:hAnsi="Verdana" w:cs="Times New Roman"/>
          <w:lang w:val="el-GR"/>
        </w:rPr>
      </w:pPr>
      <w:r w:rsidRPr="00B60905">
        <w:rPr>
          <w:rFonts w:ascii="Verdana" w:eastAsia="SimSun" w:hAnsi="Verdana" w:cs="Calibri"/>
          <w:i/>
          <w:lang w:val="el-GR" w:eastAsia="zh-CN"/>
        </w:rPr>
        <w:t xml:space="preserve"> [σε περίπτωση φυσικού προσώπου]</w:t>
      </w:r>
      <w:r w:rsidRPr="00B60905">
        <w:rPr>
          <w:rFonts w:ascii="Verdana" w:eastAsia="SimSun" w:hAnsi="Verdana" w:cs="Calibri"/>
          <w:lang w:val="el-GR" w:eastAsia="zh-CN"/>
        </w:rPr>
        <w:t xml:space="preserve">: </w:t>
      </w:r>
    </w:p>
    <w:p w14:paraId="341DC754" w14:textId="77777777" w:rsidR="00767923" w:rsidRPr="00B60905" w:rsidRDefault="00767923" w:rsidP="0076792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Ονοματεπώνυμο: …………………………………………………</w:t>
      </w:r>
    </w:p>
    <w:p w14:paraId="7574C17F" w14:textId="77777777" w:rsidR="00767923" w:rsidRPr="00B60905" w:rsidRDefault="00767923" w:rsidP="0076792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Πατρώνυμο:..............................…………………………….</w:t>
      </w:r>
    </w:p>
    <w:p w14:paraId="1B301921" w14:textId="77777777" w:rsidR="00767923" w:rsidRPr="00B60905" w:rsidRDefault="00767923" w:rsidP="0076792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 xml:space="preserve">ΑΦΜ: ................…………………………………………………… </w:t>
      </w:r>
    </w:p>
    <w:p w14:paraId="1F40C15C" w14:textId="77777777" w:rsidR="00767923" w:rsidRPr="00B60905" w:rsidRDefault="00767923" w:rsidP="0076792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Διεύθυνση: .......................…………………………………….</w:t>
      </w:r>
    </w:p>
    <w:p w14:paraId="1246AD02" w14:textId="77777777" w:rsidR="00767923" w:rsidRPr="00B60905" w:rsidRDefault="00767923" w:rsidP="00767923">
      <w:pPr>
        <w:numPr>
          <w:ilvl w:val="0"/>
          <w:numId w:val="1"/>
        </w:numPr>
        <w:suppressAutoHyphens/>
        <w:autoSpaceDN w:val="0"/>
        <w:spacing w:before="240" w:after="120" w:line="276" w:lineRule="auto"/>
        <w:ind w:left="357"/>
        <w:jc w:val="both"/>
        <w:textAlignment w:val="baseline"/>
        <w:rPr>
          <w:rFonts w:ascii="Verdana" w:eastAsia="Times New Roman" w:hAnsi="Verdana" w:cs="Times New Roman"/>
          <w:lang w:val="el-GR"/>
        </w:rPr>
      </w:pPr>
      <w:r w:rsidRPr="00B60905">
        <w:rPr>
          <w:rFonts w:ascii="Verdana" w:eastAsia="SimSun" w:hAnsi="Verdana" w:cs="Calibri"/>
          <w:i/>
          <w:lang w:val="el-GR" w:eastAsia="zh-CN"/>
        </w:rPr>
        <w:t>[σε περίπτωση νομικού προσώπου]</w:t>
      </w:r>
      <w:r w:rsidRPr="00B60905">
        <w:rPr>
          <w:rFonts w:ascii="Verdana" w:eastAsia="SimSun" w:hAnsi="Verdana" w:cs="Calibri"/>
          <w:lang w:val="el-GR" w:eastAsia="zh-CN"/>
        </w:rPr>
        <w:t xml:space="preserve">: </w:t>
      </w:r>
    </w:p>
    <w:p w14:paraId="3C67DD40" w14:textId="77777777" w:rsidR="00767923" w:rsidRPr="00B60905" w:rsidRDefault="00767923" w:rsidP="0076792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Πλήρης επωνυμία: ........................………………………..</w:t>
      </w:r>
    </w:p>
    <w:p w14:paraId="779FAA93" w14:textId="77777777" w:rsidR="00767923" w:rsidRPr="00B60905" w:rsidRDefault="00767923" w:rsidP="0076792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ΑΦΜ: ......................………………………………………………</w:t>
      </w:r>
    </w:p>
    <w:p w14:paraId="435FD0CC" w14:textId="77777777" w:rsidR="00767923" w:rsidRPr="00B60905" w:rsidRDefault="00767923" w:rsidP="0076792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Έδρα: .......................…………………………………..…………</w:t>
      </w:r>
    </w:p>
    <w:p w14:paraId="4DDA04A4" w14:textId="77777777" w:rsidR="00767923" w:rsidRPr="00B60905" w:rsidRDefault="00767923" w:rsidP="00767923">
      <w:pPr>
        <w:numPr>
          <w:ilvl w:val="0"/>
          <w:numId w:val="1"/>
        </w:numPr>
        <w:suppressAutoHyphens/>
        <w:autoSpaceDN w:val="0"/>
        <w:spacing w:before="240" w:after="120" w:line="276" w:lineRule="auto"/>
        <w:ind w:left="357"/>
        <w:jc w:val="both"/>
        <w:textAlignment w:val="baseline"/>
        <w:rPr>
          <w:rFonts w:ascii="Verdana" w:eastAsia="SimSun" w:hAnsi="Verdana" w:cs="Calibri"/>
          <w:i/>
          <w:lang w:val="el-GR" w:eastAsia="zh-CN"/>
        </w:rPr>
      </w:pPr>
      <w:r w:rsidRPr="00B60905">
        <w:rPr>
          <w:rFonts w:ascii="Verdana" w:eastAsia="SimSun" w:hAnsi="Verdana" w:cs="Calibri"/>
          <w:i/>
          <w:lang w:val="el-GR" w:eastAsia="zh-CN"/>
        </w:rPr>
        <w:t>[σε περίπτωση ένωσης ή κοινοπραξίας: των φυσικών / νομικών προσώπων]</w:t>
      </w:r>
    </w:p>
    <w:p w14:paraId="3FF0DBF3" w14:textId="77777777" w:rsidR="00767923" w:rsidRPr="00B60905" w:rsidRDefault="00767923" w:rsidP="00767923">
      <w:pPr>
        <w:suppressAutoHyphens/>
        <w:autoSpaceDN w:val="0"/>
        <w:spacing w:after="0" w:line="276" w:lineRule="auto"/>
        <w:ind w:left="360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α)πλήρης επωνυμία: ........................……………………..                     ΑΦΜ: ......................……………………………………………….</w:t>
      </w:r>
    </w:p>
    <w:p w14:paraId="1632C0FD" w14:textId="77777777" w:rsidR="00767923" w:rsidRPr="00B60905" w:rsidRDefault="00767923" w:rsidP="00767923">
      <w:pPr>
        <w:suppressAutoHyphens/>
        <w:autoSpaceDN w:val="0"/>
        <w:spacing w:after="0" w:line="276" w:lineRule="auto"/>
        <w:ind w:left="360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Διεύθυνση/Έδρα: ..………………………………………………..</w:t>
      </w:r>
    </w:p>
    <w:p w14:paraId="342256DE" w14:textId="77777777" w:rsidR="00767923" w:rsidRPr="00B60905" w:rsidRDefault="00767923" w:rsidP="00767923">
      <w:pPr>
        <w:suppressAutoHyphens/>
        <w:autoSpaceDN w:val="0"/>
        <w:spacing w:before="120" w:after="0" w:line="276" w:lineRule="auto"/>
        <w:ind w:left="360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β)πλήρης επωνυμία: ……………………………………………..                    ΑΦΜ: ......................……………………………………………….</w:t>
      </w:r>
    </w:p>
    <w:p w14:paraId="246B5BE4" w14:textId="77777777" w:rsidR="00767923" w:rsidRPr="00B60905" w:rsidRDefault="00767923" w:rsidP="00767923">
      <w:pPr>
        <w:suppressAutoHyphens/>
        <w:autoSpaceDN w:val="0"/>
        <w:spacing w:after="0" w:line="276" w:lineRule="auto"/>
        <w:ind w:left="360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Διεύθυνση/Έδρα: ..………………………………………………..</w:t>
      </w:r>
    </w:p>
    <w:p w14:paraId="45B0FA1E" w14:textId="77777777" w:rsidR="00767923" w:rsidRPr="00B60905" w:rsidRDefault="00767923" w:rsidP="00767923">
      <w:pPr>
        <w:suppressAutoHyphens/>
        <w:autoSpaceDN w:val="0"/>
        <w:spacing w:before="120" w:after="0" w:line="276" w:lineRule="auto"/>
        <w:ind w:left="360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γ)πλήρης επωνυμία: ........................………………………                      ΑΦΜ: ......................……………………………………………….</w:t>
      </w:r>
    </w:p>
    <w:p w14:paraId="317824E5" w14:textId="77777777" w:rsidR="00767923" w:rsidRPr="00B60905" w:rsidRDefault="00767923" w:rsidP="00767923">
      <w:pPr>
        <w:suppressAutoHyphens/>
        <w:autoSpaceDN w:val="0"/>
        <w:spacing w:before="120" w:after="0" w:line="276" w:lineRule="auto"/>
        <w:ind w:left="360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Διεύθυνση/Έδρα: ..…………………………………………………</w:t>
      </w:r>
    </w:p>
    <w:p w14:paraId="692C306B" w14:textId="77777777" w:rsidR="00767923" w:rsidRPr="00817C79" w:rsidRDefault="00767923" w:rsidP="00767923">
      <w:pPr>
        <w:pStyle w:val="BodyA"/>
        <w:suppressAutoHyphens/>
        <w:spacing w:before="120" w:line="276" w:lineRule="auto"/>
        <w:jc w:val="both"/>
        <w:rPr>
          <w:rFonts w:eastAsia="Verdana" w:cs="Verdana"/>
        </w:rPr>
      </w:pPr>
      <w:r w:rsidRPr="00B60905">
        <w:rPr>
          <w:rFonts w:eastAsia="SimSun" w:cs="Calibri"/>
          <w:lang w:eastAsia="zh-CN"/>
        </w:rPr>
        <w:t xml:space="preserve">ατομικά και για κάθε μία από αυτές και ως αλληλέγγυα και εις ολόκληρο υπόχρεων μεταξύ τους, εκ της </w:t>
      </w:r>
      <w:proofErr w:type="spellStart"/>
      <w:r w:rsidRPr="00B60905">
        <w:rPr>
          <w:rFonts w:eastAsia="SimSun" w:cs="Calibri"/>
          <w:lang w:eastAsia="zh-CN"/>
        </w:rPr>
        <w:t>ιδιότητάς</w:t>
      </w:r>
      <w:proofErr w:type="spellEnd"/>
      <w:r w:rsidRPr="00B60905">
        <w:rPr>
          <w:rFonts w:eastAsia="SimSun" w:cs="Calibri"/>
          <w:lang w:eastAsia="zh-CN"/>
        </w:rPr>
        <w:t xml:space="preserve"> τους ως μελών της ένωσης ή κοινοπραξίας, για τη συμμετοχή του/της/τους, </w:t>
      </w:r>
      <w:r>
        <w:rPr>
          <w:rStyle w:val="Hyperlink8"/>
        </w:rPr>
        <w:t xml:space="preserve">στον Τακτικό Διαγωνισμό με </w:t>
      </w:r>
      <w:r>
        <w:rPr>
          <w:rStyle w:val="Hyperlink8"/>
        </w:rPr>
        <w:lastRenderedPageBreak/>
        <w:t xml:space="preserve">ανοικτή διαδικασία, ο οποίος θα διενεργηθεί κατά τη 06/07/2023, σύμφωνα με την  παρούσα Διακήρυξη της ΕΤΑΙΡΕΙΑΣ ΑΚΙΝΗΤΩΝ ΔΗΜΟΣΙΟΥ Α.Ε., </w:t>
      </w:r>
      <w:r w:rsidRPr="00B60905">
        <w:rPr>
          <w:rFonts w:eastAsia="Times New Roman" w:cs="Calibri"/>
          <w:bCs/>
          <w:lang w:eastAsia="zh-CN"/>
        </w:rPr>
        <w:t xml:space="preserve">για την ανάδειξη </w:t>
      </w:r>
      <w:proofErr w:type="spellStart"/>
      <w:r>
        <w:rPr>
          <w:rFonts w:eastAsia="SimSun" w:cs="Calibri"/>
        </w:rPr>
        <w:t>παρόχου</w:t>
      </w:r>
      <w:proofErr w:type="spellEnd"/>
      <w:r>
        <w:rPr>
          <w:rFonts w:eastAsia="SimSun" w:cs="Calibri"/>
        </w:rPr>
        <w:t xml:space="preserve"> ασφαλιστικών υπηρεσιών</w:t>
      </w:r>
      <w:r w:rsidRPr="00280DAD">
        <w:rPr>
          <w:rFonts w:eastAsia="SimSun" w:cs="Calibri"/>
        </w:rPr>
        <w:t xml:space="preserve">  για την «</w:t>
      </w:r>
      <w:r w:rsidRPr="00280DAD">
        <w:rPr>
          <w:rFonts w:cs="Arial"/>
        </w:rPr>
        <w:t>Ασφαλιστική Κάλυψη Ευθύνης Στελεχών Διοίκησης (</w:t>
      </w:r>
      <w:proofErr w:type="spellStart"/>
      <w:r w:rsidRPr="00280DAD">
        <w:rPr>
          <w:rFonts w:cs="Arial"/>
        </w:rPr>
        <w:t>Directors</w:t>
      </w:r>
      <w:proofErr w:type="spellEnd"/>
      <w:r w:rsidRPr="00280DAD">
        <w:rPr>
          <w:rFonts w:cs="Arial"/>
        </w:rPr>
        <w:t xml:space="preserve"> &amp; </w:t>
      </w:r>
      <w:proofErr w:type="spellStart"/>
      <w:r w:rsidRPr="00280DAD">
        <w:rPr>
          <w:rFonts w:cs="Arial"/>
        </w:rPr>
        <w:t>Officers</w:t>
      </w:r>
      <w:proofErr w:type="spellEnd"/>
      <w:r w:rsidRPr="00280DAD">
        <w:rPr>
          <w:rFonts w:cs="Arial"/>
        </w:rPr>
        <w:t xml:space="preserve"> Liability Insurance)</w:t>
      </w:r>
      <w:r w:rsidRPr="00280DAD">
        <w:rPr>
          <w:rFonts w:eastAsia="SimSun" w:cs="Calibri"/>
        </w:rPr>
        <w:t>» της ΕΤΑΔ Α.Ε</w:t>
      </w:r>
      <w:r>
        <w:rPr>
          <w:rFonts w:eastAsia="SimSun" w:cs="Calibri"/>
        </w:rPr>
        <w:t>.</w:t>
      </w:r>
      <w:r>
        <w:rPr>
          <w:rStyle w:val="Hyperlink8"/>
        </w:rPr>
        <w:t>».</w:t>
      </w:r>
      <w:r w:rsidRPr="00B60905">
        <w:rPr>
          <w:rFonts w:eastAsiaTheme="majorEastAsia" w:cstheme="minorHAnsi"/>
          <w:bCs/>
        </w:rPr>
        <w:t xml:space="preserve"> </w:t>
      </w:r>
    </w:p>
    <w:p w14:paraId="5F4A60CC" w14:textId="77777777" w:rsidR="00767923" w:rsidRPr="00B60905" w:rsidRDefault="00767923" w:rsidP="0076792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Η παρούσα εγγύηση καλύπτει μόνο τις από τη συμμετοχή στην ανωτέρω απορρέουσες υποχρεώσεις του/της (υπέρ ου η εγγύηση) καθ’ όλο τον χρόνο ισχύος της.</w:t>
      </w:r>
    </w:p>
    <w:p w14:paraId="4370497A" w14:textId="77777777" w:rsidR="00767923" w:rsidRPr="00B60905" w:rsidRDefault="00767923" w:rsidP="0076792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απαίτησής σας μέσα σε πέντε (5) ημέρες από την απλή έγγραφη ειδοποίησή σας.</w:t>
      </w:r>
    </w:p>
    <w:p w14:paraId="45BF9F38" w14:textId="77777777" w:rsidR="00767923" w:rsidRPr="00B60905" w:rsidRDefault="00767923" w:rsidP="00767923">
      <w:pPr>
        <w:suppressAutoHyphens/>
        <w:autoSpaceDN w:val="0"/>
        <w:spacing w:before="100"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 xml:space="preserve">Η παρούσα ισχύει μέχρι </w:t>
      </w:r>
      <w:r>
        <w:rPr>
          <w:rFonts w:ascii="Verdana" w:eastAsia="SimSun" w:hAnsi="Verdana" w:cs="Calibri"/>
          <w:lang w:val="el-GR" w:eastAsia="zh-CN"/>
        </w:rPr>
        <w:t>06/02/2024.</w:t>
      </w:r>
    </w:p>
    <w:p w14:paraId="634BEF46" w14:textId="77777777" w:rsidR="00767923" w:rsidRPr="006A1A12" w:rsidRDefault="00767923" w:rsidP="00767923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Calibri"/>
          <w:b/>
          <w:lang w:val="el-GR" w:eastAsia="zh-CN"/>
        </w:rPr>
      </w:pPr>
      <w:r w:rsidRPr="006A1A12">
        <w:rPr>
          <w:rFonts w:ascii="Verdana" w:eastAsia="SimSun" w:hAnsi="Verdana" w:cs="Calibri"/>
          <w:b/>
          <w:lang w:val="el-GR" w:eastAsia="zh-CN"/>
        </w:rPr>
        <w:t>ή</w:t>
      </w:r>
    </w:p>
    <w:p w14:paraId="732738A7" w14:textId="77777777" w:rsidR="00767923" w:rsidRPr="00ED3A26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Η παρούσα ισχύει μέχρις ότου αυτή μας επιστραφεί ή μέχρις ότου λάβουμε έγγραφη δήλωσή σας ότι</w:t>
      </w:r>
    </w:p>
    <w:p w14:paraId="42B551E8" w14:textId="77777777" w:rsidR="00767923" w:rsidRPr="001166C4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μπορούμε να θεωρήσουμε την Τράπεζα μας απαλλαγμένη από κάθε σχετική υποχρέωση εγγυοδοσίας</w:t>
      </w:r>
    </w:p>
    <w:p w14:paraId="41141935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μας.</w:t>
      </w:r>
    </w:p>
    <w:p w14:paraId="3B17DD9F" w14:textId="77777777" w:rsidR="00767923" w:rsidRPr="001166C4" w:rsidRDefault="00767923" w:rsidP="00767923">
      <w:pPr>
        <w:suppressAutoHyphens/>
        <w:autoSpaceDN w:val="0"/>
        <w:spacing w:before="100"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Σε περίπτωση κατάπτωσης της εγγύησης, το ποσό της κατάπτωσης υπόκειται στο εκάστοτε ισχύον</w:t>
      </w:r>
    </w:p>
    <w:p w14:paraId="1D9DEEA9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πάγιο τέλος χαρτοσήμου.</w:t>
      </w:r>
    </w:p>
    <w:p w14:paraId="4ED99153" w14:textId="77777777" w:rsidR="00767923" w:rsidRPr="00B60905" w:rsidRDefault="00767923" w:rsidP="00767923">
      <w:pPr>
        <w:suppressAutoHyphens/>
        <w:autoSpaceDN w:val="0"/>
        <w:spacing w:before="100"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Αποδεχόμαστε να παρατείνο</w:t>
      </w:r>
      <w:r>
        <w:rPr>
          <w:rFonts w:ascii="Verdana" w:eastAsia="SimSun" w:hAnsi="Verdana" w:cs="Calibri"/>
          <w:lang w:val="el-GR" w:eastAsia="zh-CN"/>
        </w:rPr>
        <w:t>υ</w:t>
      </w:r>
      <w:r w:rsidRPr="00B60905">
        <w:rPr>
          <w:rFonts w:ascii="Verdana" w:eastAsia="SimSun" w:hAnsi="Verdana" w:cs="Calibri"/>
          <w:lang w:val="el-GR" w:eastAsia="zh-CN"/>
        </w:rPr>
        <w:t>με την ισχύ της εγγύησης ύστερα από έγγραφο της Υπηρεσίας σας, στο</w:t>
      </w:r>
    </w:p>
    <w:p w14:paraId="0BA90562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οποίο επισυνάπτεται η συναίνεση του υπέρ ου για την παράταση της προσφοράς, σύμφωνα με το</w:t>
      </w:r>
    </w:p>
    <w:p w14:paraId="6E40271D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 xml:space="preserve">άρθρο  της </w:t>
      </w:r>
      <w:r>
        <w:rPr>
          <w:rFonts w:ascii="Verdana" w:eastAsia="SimSun" w:hAnsi="Verdana" w:cs="Calibri"/>
          <w:lang w:val="el-GR" w:eastAsia="zh-CN"/>
        </w:rPr>
        <w:t>Διακήρυξη</w:t>
      </w:r>
      <w:r w:rsidRPr="00B60905">
        <w:rPr>
          <w:rFonts w:ascii="Verdana" w:eastAsia="SimSun" w:hAnsi="Verdana" w:cs="Calibri"/>
          <w:lang w:val="el-GR" w:eastAsia="zh-CN"/>
        </w:rPr>
        <w:t>ς, με την προϋπόθεση ότι το σχετικό αίτημά σας θα μας υποβληθεί πριν από</w:t>
      </w:r>
    </w:p>
    <w:p w14:paraId="2E296B50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την ημερομηνία λήξης της.</w:t>
      </w:r>
    </w:p>
    <w:p w14:paraId="0606A592" w14:textId="77777777" w:rsidR="00767923" w:rsidRPr="00B60905" w:rsidRDefault="00767923" w:rsidP="00767923">
      <w:pPr>
        <w:suppressAutoHyphens/>
        <w:autoSpaceDN w:val="0"/>
        <w:spacing w:before="100"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Βεβαιώνουμε υπεύθυνα ότι το ποσό των εγγυητικών επιστολών που έχουν δοθεί, συνυπολογίζοντας</w:t>
      </w:r>
    </w:p>
    <w:p w14:paraId="480A8CC8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και το ποσό της παρούσας, δεν υπερβαίνει το όριο των εγγυήσεων που έχουμε το δικαίωμα να</w:t>
      </w:r>
    </w:p>
    <w:p w14:paraId="57C7BE14" w14:textId="77777777" w:rsidR="00767923" w:rsidRPr="00B60905" w:rsidRDefault="00767923" w:rsidP="00767923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  <w:r w:rsidRPr="00B60905">
        <w:rPr>
          <w:rFonts w:ascii="Verdana" w:eastAsia="SimSun" w:hAnsi="Verdana" w:cs="Calibri"/>
          <w:lang w:val="el-GR" w:eastAsia="zh-CN"/>
        </w:rPr>
        <w:t>εκδίδουμε.</w:t>
      </w:r>
    </w:p>
    <w:p w14:paraId="24D3F4E9" w14:textId="77777777" w:rsidR="00767923" w:rsidRDefault="00767923" w:rsidP="00767923">
      <w:pPr>
        <w:suppressAutoHyphens/>
        <w:autoSpaceDN w:val="0"/>
        <w:spacing w:before="100" w:after="60" w:line="240" w:lineRule="auto"/>
        <w:jc w:val="both"/>
        <w:textAlignment w:val="baseline"/>
        <w:rPr>
          <w:rFonts w:ascii="Verdana" w:eastAsia="SimSun" w:hAnsi="Verdana" w:cs="Calibri"/>
          <w:lang w:val="el-GR" w:eastAsia="zh-CN"/>
        </w:rPr>
      </w:pPr>
    </w:p>
    <w:p w14:paraId="72675AD8" w14:textId="77777777" w:rsidR="00767923" w:rsidRPr="00B60905" w:rsidRDefault="00767923" w:rsidP="00767923">
      <w:pPr>
        <w:suppressAutoHyphens/>
        <w:autoSpaceDN w:val="0"/>
        <w:spacing w:before="100" w:after="60" w:line="240" w:lineRule="auto"/>
        <w:jc w:val="both"/>
        <w:textAlignment w:val="baseline"/>
        <w:rPr>
          <w:rFonts w:ascii="Verdana" w:eastAsia="Times New Roman" w:hAnsi="Verdana" w:cs="Calibri"/>
          <w:b/>
          <w:bCs/>
          <w:lang w:val="el-GR" w:eastAsia="zh-CN"/>
        </w:rPr>
      </w:pPr>
      <w:r w:rsidRPr="00B60905">
        <w:rPr>
          <w:rFonts w:ascii="Verdana" w:eastAsia="Times New Roman" w:hAnsi="Verdana" w:cs="Calibri"/>
          <w:b/>
          <w:bCs/>
          <w:lang w:val="el-GR" w:eastAsia="zh-CN"/>
        </w:rPr>
        <w:t>ΤΟΠΟΣ………………………………….                                                                              ΗΜΕΡΟΜΗΝΙΑ …………………………</w:t>
      </w:r>
    </w:p>
    <w:p w14:paraId="03834568" w14:textId="02150643" w:rsidR="00614250" w:rsidRDefault="00767923" w:rsidP="00767923">
      <w:r w:rsidRPr="00B60905">
        <w:rPr>
          <w:rFonts w:ascii="Verdana" w:eastAsia="SimSun" w:hAnsi="Verdana" w:cs="Calibri"/>
          <w:b/>
          <w:lang w:val="el-GR" w:eastAsia="zh-CN"/>
        </w:rPr>
        <w:t>Ο/Η ΕΚΔΟΤΗΣ</w:t>
      </w:r>
      <w:r w:rsidRPr="00B60905">
        <w:rPr>
          <w:rFonts w:ascii="Verdana" w:eastAsia="Times New Roman" w:hAnsi="Verdana" w:cs="Calibri"/>
          <w:b/>
          <w:bCs/>
          <w:lang w:val="el-GR" w:eastAsia="zh-CN"/>
        </w:rPr>
        <w:t>)</w:t>
      </w:r>
      <w:r>
        <w:rPr>
          <w:rFonts w:ascii="Verdana" w:eastAsia="Times New Roman" w:hAnsi="Verdana" w:cs="Calibri"/>
          <w:b/>
          <w:bCs/>
          <w:lang w:val="el-GR" w:eastAsia="zh-CN"/>
        </w:rPr>
        <w:t xml:space="preserve"> ………………………………………………………………………………</w:t>
      </w:r>
    </w:p>
    <w:sectPr w:rsidR="00614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235D"/>
    <w:multiLevelType w:val="multilevel"/>
    <w:tmpl w:val="AFC830F6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207385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23"/>
    <w:rsid w:val="00016B2F"/>
    <w:rsid w:val="00454C07"/>
    <w:rsid w:val="00545304"/>
    <w:rsid w:val="00767923"/>
    <w:rsid w:val="00AD0031"/>
    <w:rsid w:val="00C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776"/>
  <w15:chartTrackingRefBased/>
  <w15:docId w15:val="{B5B22D4C-D5B0-413A-92DE-0D3A3E2D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923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23"/>
    <w:rPr>
      <w:color w:val="0563C1" w:themeColor="hyperlink"/>
      <w:u w:val="single"/>
    </w:rPr>
  </w:style>
  <w:style w:type="character" w:customStyle="1" w:styleId="NoneA">
    <w:name w:val="None A"/>
    <w:rsid w:val="00767923"/>
  </w:style>
  <w:style w:type="paragraph" w:customStyle="1" w:styleId="BodyA">
    <w:name w:val="Body A"/>
    <w:rsid w:val="007679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Verdana" w:eastAsia="Arial Unicode MS" w:hAnsi="Verdana" w:cs="Arial Unicode MS"/>
      <w:color w:val="000000"/>
      <w:kern w:val="0"/>
      <w:u w:color="000000"/>
      <w:bdr w:val="nil"/>
      <w:lang w:eastAsia="el-GR"/>
      <w14:ligatures w14:val="none"/>
    </w:rPr>
  </w:style>
  <w:style w:type="character" w:customStyle="1" w:styleId="Hyperlink8">
    <w:name w:val="Hyperlink.8"/>
    <w:basedOn w:val="NoneA"/>
    <w:rsid w:val="0076792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2945</Characters>
  <Application>Microsoft Office Word</Application>
  <DocSecurity>0</DocSecurity>
  <Lines>24</Lines>
  <Paragraphs>6</Paragraphs>
  <ScaleCrop>false</ScaleCrop>
  <Company>HPPC SA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Marmatsouris Nikolaos</dc:creator>
  <cp:keywords/>
  <dc:description/>
  <cp:lastModifiedBy>Marmatsouris Nikolaos</cp:lastModifiedBy>
  <cp:revision>1</cp:revision>
  <dcterms:created xsi:type="dcterms:W3CDTF">2023-06-30T06:32:00Z</dcterms:created>
  <dcterms:modified xsi:type="dcterms:W3CDTF">2023-06-30T06:32:00Z</dcterms:modified>
</cp:coreProperties>
</file>